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lineRule="auto" w:line="240" w:before="0" w:after="0"/>
        <w:outlineLvl w:val="1"/>
        <w:rPr>
          <w:rFonts w:ascii="Montserrat" w:hAnsi="Montserrat" w:eastAsia="Times New Roman" w:cs="Arial"/>
          <w:caps/>
          <w:spacing w:val="15"/>
          <w:sz w:val="28"/>
          <w:szCs w:val="28"/>
        </w:rPr>
      </w:pPr>
      <w:bookmarkStart w:id="0" w:name="_Toc509246445"/>
      <w:bookmarkStart w:id="1" w:name="_Toc455590210"/>
      <w:bookmarkStart w:id="2" w:name="_Toc381017017"/>
      <w:bookmarkStart w:id="3" w:name="_Toc381016569"/>
      <w:bookmarkStart w:id="4" w:name="_Toc381016282"/>
      <w:bookmarkStart w:id="5" w:name="_Toc381016026"/>
      <w:bookmarkStart w:id="6" w:name="_Toc381015953"/>
      <w:r>
        <w:rPr>
          <w:rFonts w:eastAsia="Times New Roman" w:cs="Arial" w:ascii="Montserrat" w:hAnsi="Montserrat"/>
          <w:caps/>
          <w:spacing w:val="15"/>
          <w:sz w:val="28"/>
          <w:szCs w:val="28"/>
        </w:rPr>
        <w:t>Account Maintenance/Inquiry: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pStyle w:val="Normal"/>
        <w:spacing w:lineRule="auto" w:line="276" w:before="200" w:after="0"/>
        <w:rPr>
          <w:rFonts w:ascii="Montserrat" w:hAnsi="Montserrat" w:eastAsia="Times New Roman" w:cs="Arial"/>
          <w:b/>
          <w:b/>
          <w:sz w:val="24"/>
          <w:szCs w:val="20"/>
        </w:rPr>
      </w:pPr>
      <w:r>
        <w:rPr>
          <w:rFonts w:eastAsia="Times New Roman" w:cs="Arial" w:ascii="Montserrat" w:hAnsi="Montserrat"/>
          <w:b/>
          <w:sz w:val="24"/>
          <w:szCs w:val="20"/>
        </w:rPr>
        <w:t xml:space="preserve">Initial set-up of your system Chart of Accounts has been completed for you. You will only utilize this module to add or edit G/L accounts and also to view archived data for closed periods/years for existing accounts numbers. You will also access this module to convert to the Date Driven G/L posting method. </w:t>
      </w:r>
    </w:p>
    <w:p>
      <w:pPr>
        <w:pStyle w:val="Normal"/>
        <w:spacing w:lineRule="auto" w:line="276" w:before="0" w:after="0"/>
        <w:rPr>
          <w:rFonts w:ascii="Montserrat" w:hAnsi="Montserrat" w:eastAsia="Times New Roman" w:cs="Arial"/>
          <w:sz w:val="20"/>
          <w:szCs w:val="20"/>
        </w:rPr>
      </w:pPr>
      <w:r>
        <w:rPr>
          <w:rFonts w:eastAsia="Times New Roman" w:cs="Arial" w:ascii="Montserrat" w:hAnsi="Montserrat"/>
          <w:sz w:val="20"/>
          <w:szCs w:val="20"/>
        </w:rPr>
      </w:r>
    </w:p>
    <w:p>
      <w:pPr>
        <w:pStyle w:val="Normal"/>
        <w:spacing w:lineRule="auto" w:line="276" w:before="0" w:after="0"/>
        <w:rPr>
          <w:rFonts w:ascii="Montserrat" w:hAnsi="Montserrat" w:eastAsia="Times New Roman" w:cs="Arial"/>
          <w:sz w:val="24"/>
          <w:szCs w:val="20"/>
        </w:rPr>
      </w:pPr>
      <w:r>
        <w:rPr>
          <w:rFonts w:eastAsia="Times New Roman" w:cs="Arial" w:ascii="Montserrat" w:hAnsi="Montserrat"/>
          <w:sz w:val="24"/>
          <w:szCs w:val="20"/>
        </w:rPr>
        <w:t>When you enter this module, the screen will appear as follows:</w:t>
      </w:r>
    </w:p>
    <w:p>
      <w:pPr>
        <w:pStyle w:val="Normal"/>
        <w:spacing w:lineRule="auto" w:line="276" w:before="0" w:after="0"/>
        <w:rPr>
          <w:rFonts w:ascii="Montserrat" w:hAnsi="Montserrat" w:eastAsia="Times New Roman" w:cs="Arial"/>
          <w:sz w:val="24"/>
          <w:szCs w:val="24"/>
        </w:rPr>
      </w:pPr>
      <w:r>
        <w:rPr>
          <w:rFonts w:eastAsia="Times New Roman" w:cs="Arial" w:ascii="Montserrat" w:hAnsi="Montserrat"/>
          <w:color w:val="111111"/>
          <w:sz w:val="21"/>
          <w:szCs w:val="21"/>
          <w:shd w:fill="FDFDFD" w:val="clear"/>
        </w:rPr>
        <w:t xml:space="preserve"> </w:t>
      </w:r>
    </w:p>
    <w:p>
      <w:pPr>
        <w:pStyle w:val="Normal"/>
        <w:spacing w:lineRule="auto" w:line="276" w:before="0" w:after="0"/>
        <w:jc w:val="center"/>
        <w:rPr>
          <w:rFonts w:ascii="Montserrat" w:hAnsi="Montserrat" w:eastAsia="Times New Roman" w:cs="Arial"/>
          <w:sz w:val="24"/>
          <w:szCs w:val="20"/>
        </w:rPr>
      </w:pPr>
      <w:r>
        <w:rPr/>
        <w:drawing>
          <wp:inline distT="0" distB="0" distL="0" distR="0">
            <wp:extent cx="4533900" cy="5607050"/>
            <wp:effectExtent l="0" t="0" r="0" b="0"/>
            <wp:docPr id="1" name="Picture 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560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76" w:before="0" w:after="0"/>
        <w:rPr>
          <w:rFonts w:ascii="Montserrat" w:hAnsi="Montserrat" w:eastAsia="Times New Roman" w:cs="Arial"/>
          <w:sz w:val="24"/>
          <w:szCs w:val="20"/>
        </w:rPr>
      </w:pPr>
      <w:r>
        <w:rPr>
          <w:rFonts w:eastAsia="Times New Roman" w:cs="Arial" w:ascii="Montserrat" w:hAnsi="Montserrat"/>
          <w:sz w:val="24"/>
          <w:szCs w:val="20"/>
        </w:rPr>
      </w:r>
    </w:p>
    <w:p>
      <w:pPr>
        <w:pStyle w:val="Normal"/>
        <w:rPr>
          <w:rFonts w:ascii="Montserrat" w:hAnsi="Montserrat" w:eastAsia="Times New Roman" w:cs="Arial"/>
          <w:sz w:val="24"/>
          <w:szCs w:val="20"/>
        </w:rPr>
      </w:pPr>
      <w:r>
        <w:rPr>
          <w:rFonts w:eastAsia="Times New Roman" w:cs="Arial" w:ascii="Montserrat" w:hAnsi="Montserrat"/>
          <w:bCs/>
          <w:sz w:val="24"/>
          <w:szCs w:val="24"/>
        </w:rPr>
        <w:t xml:space="preserve">The </w:t>
      </w:r>
      <w:r>
        <w:rPr>
          <w:rFonts w:eastAsia="Times New Roman" w:cs="Arial" w:ascii="Montserrat" w:hAnsi="Montserrat"/>
          <w:b/>
          <w:bCs/>
          <w:color w:val="0070C0"/>
          <w:sz w:val="24"/>
          <w:szCs w:val="24"/>
        </w:rPr>
        <w:t>Current Period</w:t>
      </w:r>
      <w:r>
        <w:rPr>
          <w:rFonts w:eastAsia="Times New Roman" w:cs="Arial" w:ascii="Montserrat" w:hAnsi="Montserrat"/>
          <w:bCs/>
          <w:sz w:val="24"/>
          <w:szCs w:val="24"/>
        </w:rPr>
        <w:t xml:space="preserve"> field at the top left will display the earliest open period in the system </w:t>
      </w:r>
      <w:r>
        <w:rPr>
          <w:rFonts w:eastAsia="Times New Roman" w:cs="Arial" w:ascii="Montserrat" w:hAnsi="Montserrat"/>
          <w:b/>
          <w:bCs/>
          <w:sz w:val="24"/>
          <w:szCs w:val="24"/>
        </w:rPr>
        <w:t>G/L</w:t>
      </w:r>
      <w:r>
        <w:rPr>
          <w:rFonts w:eastAsia="Times New Roman" w:cs="Arial" w:ascii="Montserrat" w:hAnsi="Montserrat"/>
          <w:bCs/>
          <w:sz w:val="24"/>
          <w:szCs w:val="24"/>
        </w:rPr>
        <w:t xml:space="preserve">. </w:t>
      </w:r>
      <w:r>
        <w:rPr>
          <w:rFonts w:eastAsia="Times New Roman" w:cs="Arial" w:ascii="Montserrat" w:hAnsi="Montserrat"/>
          <w:b/>
          <w:bCs/>
          <w:sz w:val="24"/>
          <w:szCs w:val="24"/>
        </w:rPr>
        <w:t>To add an account</w:t>
      </w:r>
      <w:r>
        <w:rPr>
          <w:rFonts w:eastAsia="Times New Roman" w:cs="Arial" w:ascii="Montserrat" w:hAnsi="Montserrat"/>
          <w:bCs/>
          <w:sz w:val="24"/>
          <w:szCs w:val="24"/>
        </w:rPr>
        <w:t xml:space="preserve">, type the new number in the </w:t>
      </w:r>
      <w:r>
        <w:rPr>
          <w:rFonts w:eastAsia="Times New Roman" w:cs="Arial" w:ascii="Montserrat" w:hAnsi="Montserrat"/>
          <w:b/>
          <w:bCs/>
          <w:color w:val="0070C0"/>
          <w:sz w:val="24"/>
          <w:szCs w:val="24"/>
        </w:rPr>
        <w:t>Account Number</w:t>
      </w:r>
      <w:r>
        <w:rPr>
          <w:rFonts w:eastAsia="Times New Roman" w:cs="Arial" w:ascii="Montserrat" w:hAnsi="Montserrat"/>
          <w:b/>
          <w:bCs/>
          <w:color w:val="AC8300"/>
          <w:sz w:val="24"/>
          <w:szCs w:val="24"/>
        </w:rPr>
        <w:t xml:space="preserve"> </w:t>
      </w:r>
      <w:r>
        <w:rPr>
          <w:rFonts w:eastAsia="Times New Roman" w:cs="Arial" w:ascii="Montserrat" w:hAnsi="Montserrat"/>
          <w:b/>
          <w:color w:val="D9D9D9" w:themeColor="background1" w:themeShade="d9"/>
          <w:sz w:val="24"/>
          <w:szCs w:val="20"/>
          <w:highlight w:val="lightGray"/>
        </w:rPr>
        <w:t>(</w:t>
      </w:r>
      <w:r>
        <w:rPr>
          <w:rFonts w:eastAsia="Times New Roman" w:cs="Arial" w:ascii="Montserrat" w:hAnsi="Montserrat"/>
          <w:b/>
          <w:sz w:val="24"/>
          <w:szCs w:val="20"/>
          <w:highlight w:val="lightGray"/>
        </w:rPr>
        <w:t>1</w:t>
      </w:r>
      <w:r>
        <w:rPr>
          <w:rFonts w:eastAsia="Times New Roman" w:cs="Arial" w:ascii="Montserrat" w:hAnsi="Montserrat"/>
          <w:b/>
          <w:color w:val="D9D9D9" w:themeColor="background1" w:themeShade="d9"/>
          <w:sz w:val="24"/>
          <w:szCs w:val="20"/>
          <w:highlight w:val="lightGray"/>
        </w:rPr>
        <w:t>)</w:t>
      </w:r>
      <w:r>
        <w:rPr>
          <w:rFonts w:eastAsia="Times New Roman" w:cs="Arial" w:ascii="Montserrat" w:hAnsi="Montserrat"/>
          <w:b/>
          <w:color w:val="FFFF00"/>
          <w:sz w:val="24"/>
          <w:szCs w:val="20"/>
        </w:rPr>
        <w:t xml:space="preserve"> </w:t>
      </w:r>
      <w:r>
        <w:rPr>
          <w:rFonts w:eastAsia="Times New Roman" w:cs="Arial" w:ascii="Montserrat" w:hAnsi="Montserrat"/>
          <w:bCs/>
          <w:sz w:val="24"/>
          <w:szCs w:val="24"/>
        </w:rPr>
        <w:t xml:space="preserve">field. You can use </w:t>
      </w:r>
      <w:r>
        <w:rPr>
          <w:rFonts w:eastAsia="Times New Roman" w:cs="Arial" w:ascii="Montserrat" w:hAnsi="Montserrat"/>
          <w:sz w:val="24"/>
          <w:szCs w:val="20"/>
        </w:rPr>
        <w:t xml:space="preserve">up to eight digits in this field. You can also use a period or hyphen to denote a sub-account. If you are deleting, changing, or inquiring about an account number, you can click on the </w:t>
      </w:r>
      <w:r>
        <w:rPr>
          <w:rFonts w:eastAsia="Times New Roman" w:cs="Arial" w:ascii="Montserrat" w:hAnsi="Montserrat"/>
          <w:b/>
          <w:color w:val="0070C0"/>
          <w:sz w:val="24"/>
          <w:szCs w:val="20"/>
        </w:rPr>
        <w:t>Account Number</w:t>
      </w:r>
      <w:r>
        <w:rPr>
          <w:rFonts w:eastAsia="Times New Roman" w:cs="Arial" w:ascii="Montserrat" w:hAnsi="Montserrat"/>
          <w:sz w:val="24"/>
          <w:szCs w:val="20"/>
        </w:rPr>
        <w:t xml:space="preserve"> button to call up a </w:t>
      </w:r>
      <w:r>
        <w:rPr>
          <w:rFonts w:eastAsia="Times New Roman" w:cs="Arial" w:ascii="Montserrat" w:hAnsi="Montserrat"/>
          <w:b/>
          <w:color w:val="0070C0"/>
          <w:sz w:val="24"/>
          <w:szCs w:val="20"/>
          <w:highlight w:val="yellow"/>
        </w:rPr>
        <w:t>G/L Account Selection</w:t>
      </w:r>
      <w:r>
        <w:rPr>
          <w:rFonts w:eastAsia="Times New Roman" w:cs="Arial" w:ascii="Montserrat" w:hAnsi="Montserrat"/>
          <w:color w:val="0070C0"/>
          <w:sz w:val="24"/>
          <w:szCs w:val="20"/>
        </w:rPr>
        <w:t xml:space="preserve"> </w:t>
      </w:r>
      <w:r>
        <w:rPr>
          <w:rFonts w:eastAsia="Times New Roman" w:cs="Arial" w:ascii="Montserrat" w:hAnsi="Montserrat"/>
          <w:sz w:val="24"/>
          <w:szCs w:val="20"/>
        </w:rPr>
        <w:t xml:space="preserve">box—see additional details below. At the </w:t>
      </w:r>
      <w:r>
        <w:rPr>
          <w:rFonts w:eastAsia="Times New Roman" w:cs="Arial" w:ascii="Montserrat" w:hAnsi="Montserrat"/>
          <w:b/>
          <w:color w:val="0070C0"/>
          <w:sz w:val="24"/>
          <w:szCs w:val="20"/>
        </w:rPr>
        <w:t>Account Type</w:t>
      </w:r>
      <w:r>
        <w:rPr>
          <w:rFonts w:eastAsia="Times New Roman" w:cs="Arial" w:ascii="Montserrat" w:hAnsi="Montserrat"/>
          <w:sz w:val="24"/>
          <w:szCs w:val="20"/>
        </w:rPr>
        <w:t xml:space="preserve"> </w:t>
      </w:r>
      <w:r>
        <w:rPr>
          <w:rFonts w:eastAsia="Times New Roman" w:cs="Arial" w:ascii="Montserrat" w:hAnsi="Montserrat"/>
          <w:b/>
          <w:color w:val="D9D9D9" w:themeColor="background1" w:themeShade="d9"/>
          <w:sz w:val="24"/>
          <w:szCs w:val="20"/>
          <w:highlight w:val="lightGray"/>
        </w:rPr>
        <w:t>(</w:t>
      </w:r>
      <w:r>
        <w:rPr>
          <w:rFonts w:eastAsia="Times New Roman" w:cs="Arial" w:ascii="Montserrat" w:hAnsi="Montserrat"/>
          <w:b/>
          <w:sz w:val="24"/>
          <w:szCs w:val="20"/>
          <w:highlight w:val="lightGray"/>
        </w:rPr>
        <w:t>2</w:t>
      </w:r>
      <w:r>
        <w:rPr>
          <w:rFonts w:eastAsia="Times New Roman" w:cs="Arial" w:ascii="Montserrat" w:hAnsi="Montserrat"/>
          <w:b/>
          <w:color w:val="D9D9D9" w:themeColor="background1" w:themeShade="d9"/>
          <w:sz w:val="24"/>
          <w:szCs w:val="20"/>
          <w:highlight w:val="lightGray"/>
        </w:rPr>
        <w:t>)</w:t>
      </w:r>
      <w:r>
        <w:rPr>
          <w:rFonts w:eastAsia="Times New Roman" w:cs="Arial" w:ascii="Montserrat" w:hAnsi="Montserrat"/>
          <w:b/>
          <w:color w:val="808080"/>
          <w:sz w:val="24"/>
          <w:szCs w:val="20"/>
        </w:rPr>
        <w:t xml:space="preserve"> </w:t>
      </w:r>
      <w:r>
        <w:rPr>
          <w:rFonts w:eastAsia="Times New Roman" w:cs="Arial" w:ascii="Montserrat" w:hAnsi="Montserrat"/>
          <w:sz w:val="24"/>
          <w:szCs w:val="20"/>
        </w:rPr>
        <w:t xml:space="preserve">field, use the </w:t>
      </w:r>
      <w:r>
        <w:rPr>
          <w:rFonts w:eastAsia="Times New Roman" w:cs="Arial" w:ascii="Montserrat" w:hAnsi="Montserrat"/>
          <w:bCs/>
          <w:sz w:val="24"/>
          <w:szCs w:val="24"/>
        </w:rPr>
        <w:t xml:space="preserve">drop down arrow menu to select the type of account you are adding. There are five possible account types as follows: </w:t>
      </w:r>
      <w:r>
        <w:rPr>
          <w:rFonts w:eastAsia="Times New Roman" w:cs="Arial" w:ascii="Montserrat" w:hAnsi="Montserrat"/>
          <w:b/>
          <w:bCs/>
          <w:color w:val="0070C0"/>
          <w:sz w:val="24"/>
          <w:szCs w:val="24"/>
        </w:rPr>
        <w:t>AS</w:t>
      </w:r>
      <w:r>
        <w:rPr>
          <w:rFonts w:eastAsia="Times New Roman" w:cs="Arial" w:ascii="Montserrat" w:hAnsi="Montserrat"/>
          <w:bCs/>
          <w:sz w:val="24"/>
          <w:szCs w:val="24"/>
        </w:rPr>
        <w:t xml:space="preserve"> = A</w:t>
      </w:r>
      <w:r>
        <w:rPr>
          <w:rFonts w:eastAsia="Times New Roman" w:cs="Arial" w:ascii="Montserrat" w:hAnsi="Montserrat"/>
          <w:sz w:val="24"/>
          <w:szCs w:val="20"/>
        </w:rPr>
        <w:t xml:space="preserve">sset Account </w:t>
      </w:r>
      <w:r>
        <w:rPr>
          <w:rFonts w:eastAsia="Times New Roman" w:cs="Arial" w:ascii="Montserrat" w:hAnsi="Montserrat"/>
          <w:i/>
          <w:sz w:val="24"/>
          <w:szCs w:val="20"/>
        </w:rPr>
        <w:t>(carries a Debit balance)</w:t>
      </w:r>
      <w:r>
        <w:rPr>
          <w:rFonts w:eastAsia="Times New Roman" w:cs="Arial" w:ascii="Montserrat" w:hAnsi="Montserrat"/>
          <w:sz w:val="24"/>
          <w:szCs w:val="20"/>
        </w:rPr>
        <w:t xml:space="preserve">, </w:t>
      </w:r>
      <w:r>
        <w:rPr>
          <w:rFonts w:eastAsia="Times New Roman" w:cs="Arial" w:ascii="Montserrat" w:hAnsi="Montserrat"/>
          <w:b/>
          <w:color w:val="0070C0"/>
          <w:sz w:val="24"/>
          <w:szCs w:val="20"/>
        </w:rPr>
        <w:t>LI</w:t>
      </w:r>
      <w:r>
        <w:rPr>
          <w:rFonts w:eastAsia="Times New Roman" w:cs="Arial" w:ascii="Montserrat" w:hAnsi="Montserrat"/>
          <w:b/>
          <w:sz w:val="24"/>
          <w:szCs w:val="20"/>
        </w:rPr>
        <w:t xml:space="preserve"> </w:t>
      </w:r>
      <w:r>
        <w:rPr>
          <w:rFonts w:eastAsia="Times New Roman" w:cs="Arial" w:ascii="Montserrat" w:hAnsi="Montserrat"/>
          <w:sz w:val="24"/>
          <w:szCs w:val="20"/>
        </w:rPr>
        <w:t>=</w:t>
      </w:r>
      <w:r>
        <w:rPr>
          <w:rFonts w:eastAsia="Times New Roman" w:cs="Arial" w:ascii="Montserrat" w:hAnsi="Montserrat"/>
          <w:b/>
          <w:sz w:val="24"/>
          <w:szCs w:val="20"/>
        </w:rPr>
        <w:t xml:space="preserve"> </w:t>
      </w:r>
      <w:r>
        <w:rPr>
          <w:rFonts w:eastAsia="Times New Roman" w:cs="Arial" w:ascii="Montserrat" w:hAnsi="Montserrat"/>
          <w:sz w:val="24"/>
          <w:szCs w:val="20"/>
        </w:rPr>
        <w:t xml:space="preserve">Liability Account </w:t>
      </w:r>
      <w:r>
        <w:rPr>
          <w:rFonts w:eastAsia="Times New Roman" w:cs="Arial" w:ascii="Montserrat" w:hAnsi="Montserrat"/>
          <w:i/>
          <w:sz w:val="24"/>
          <w:szCs w:val="20"/>
        </w:rPr>
        <w:t>(carries a Credit balance)</w:t>
      </w:r>
      <w:r>
        <w:rPr>
          <w:rFonts w:eastAsia="Times New Roman" w:cs="Arial" w:ascii="Montserrat" w:hAnsi="Montserrat"/>
          <w:sz w:val="24"/>
          <w:szCs w:val="20"/>
        </w:rPr>
        <w:t xml:space="preserve">, </w:t>
      </w:r>
      <w:r>
        <w:rPr>
          <w:rFonts w:eastAsia="Times New Roman" w:cs="Arial" w:ascii="Montserrat" w:hAnsi="Montserrat"/>
          <w:b/>
          <w:color w:val="0070C0"/>
          <w:sz w:val="24"/>
          <w:szCs w:val="20"/>
        </w:rPr>
        <w:t>EQ</w:t>
      </w:r>
      <w:r>
        <w:rPr>
          <w:rFonts w:eastAsia="Times New Roman" w:cs="Arial" w:ascii="Montserrat" w:hAnsi="Montserrat"/>
          <w:sz w:val="24"/>
          <w:szCs w:val="20"/>
        </w:rPr>
        <w:t xml:space="preserve"> = Equity account </w:t>
      </w:r>
      <w:r>
        <w:rPr>
          <w:rFonts w:eastAsia="Times New Roman" w:cs="Arial" w:ascii="Montserrat" w:hAnsi="Montserrat"/>
          <w:i/>
          <w:sz w:val="24"/>
          <w:szCs w:val="20"/>
        </w:rPr>
        <w:t>(carries a Credit balance)</w:t>
      </w:r>
      <w:r>
        <w:rPr>
          <w:rFonts w:eastAsia="Times New Roman" w:cs="Arial" w:ascii="Montserrat" w:hAnsi="Montserrat"/>
          <w:sz w:val="24"/>
          <w:szCs w:val="20"/>
        </w:rPr>
        <w:t xml:space="preserve">, </w:t>
      </w:r>
      <w:r>
        <w:rPr>
          <w:rFonts w:eastAsia="Times New Roman" w:cs="Arial" w:ascii="Montserrat" w:hAnsi="Montserrat"/>
          <w:b/>
          <w:color w:val="0070C0"/>
          <w:sz w:val="24"/>
          <w:szCs w:val="20"/>
        </w:rPr>
        <w:t>RV</w:t>
      </w:r>
      <w:r>
        <w:rPr>
          <w:rFonts w:eastAsia="Times New Roman" w:cs="Arial" w:ascii="Montserrat" w:hAnsi="Montserrat"/>
          <w:b/>
          <w:sz w:val="24"/>
          <w:szCs w:val="20"/>
        </w:rPr>
        <w:t xml:space="preserve"> </w:t>
      </w:r>
      <w:r>
        <w:rPr>
          <w:rFonts w:eastAsia="Times New Roman" w:cs="Arial" w:ascii="Montserrat" w:hAnsi="Montserrat"/>
          <w:sz w:val="24"/>
          <w:szCs w:val="20"/>
        </w:rPr>
        <w:t xml:space="preserve">= Revenue or Income Accounts </w:t>
      </w:r>
      <w:r>
        <w:rPr>
          <w:rFonts w:eastAsia="Times New Roman" w:cs="Arial" w:ascii="Montserrat" w:hAnsi="Montserrat"/>
          <w:i/>
          <w:sz w:val="24"/>
          <w:szCs w:val="20"/>
        </w:rPr>
        <w:t>(carries a Credit balance)</w:t>
      </w:r>
      <w:r>
        <w:rPr>
          <w:rFonts w:eastAsia="Times New Roman" w:cs="Arial" w:ascii="Montserrat" w:hAnsi="Montserrat"/>
          <w:sz w:val="24"/>
          <w:szCs w:val="20"/>
        </w:rPr>
        <w:t xml:space="preserve">, </w:t>
      </w:r>
      <w:r>
        <w:rPr>
          <w:rFonts w:eastAsia="Times New Roman" w:cs="Arial" w:ascii="Montserrat" w:hAnsi="Montserrat"/>
          <w:b/>
          <w:color w:val="0070C0"/>
          <w:sz w:val="24"/>
          <w:szCs w:val="20"/>
        </w:rPr>
        <w:t>EX</w:t>
      </w:r>
      <w:r>
        <w:rPr>
          <w:rFonts w:eastAsia="Times New Roman" w:cs="Arial" w:ascii="Montserrat" w:hAnsi="Montserrat"/>
          <w:b/>
          <w:sz w:val="24"/>
          <w:szCs w:val="20"/>
        </w:rPr>
        <w:t xml:space="preserve"> </w:t>
      </w:r>
      <w:r>
        <w:rPr>
          <w:rFonts w:eastAsia="Times New Roman" w:cs="Arial" w:ascii="Montserrat" w:hAnsi="Montserrat"/>
          <w:sz w:val="24"/>
          <w:szCs w:val="20"/>
        </w:rPr>
        <w:t xml:space="preserve">= Expense and Cost of Goods accounts </w:t>
      </w:r>
      <w:r>
        <w:rPr>
          <w:rFonts w:eastAsia="Times New Roman" w:cs="Arial" w:ascii="Montserrat" w:hAnsi="Montserrat"/>
          <w:i/>
          <w:sz w:val="24"/>
          <w:szCs w:val="20"/>
        </w:rPr>
        <w:t>(carries a Debit balance)</w:t>
      </w:r>
      <w:r>
        <w:rPr>
          <w:rFonts w:eastAsia="Times New Roman" w:cs="Arial" w:ascii="Montserrat" w:hAnsi="Montserrat"/>
          <w:sz w:val="24"/>
          <w:szCs w:val="20"/>
        </w:rPr>
        <w:t xml:space="preserve">. </w:t>
      </w:r>
      <w:r>
        <w:rPr>
          <w:rFonts w:eastAsia="Times New Roman" w:cs="Arial" w:ascii="Montserrat" w:hAnsi="Montserrat"/>
          <w:b/>
          <w:sz w:val="24"/>
          <w:szCs w:val="20"/>
        </w:rPr>
        <w:t>Please Note:</w:t>
      </w:r>
      <w:r>
        <w:rPr>
          <w:rFonts w:eastAsia="Times New Roman" w:cs="Arial" w:ascii="Montserrat" w:hAnsi="Montserrat"/>
          <w:sz w:val="24"/>
          <w:szCs w:val="20"/>
        </w:rPr>
        <w:t xml:space="preserve"> once an account has been added to the system </w:t>
      </w:r>
      <w:r>
        <w:rPr>
          <w:rFonts w:eastAsia="Times New Roman" w:cs="Arial" w:ascii="Montserrat" w:hAnsi="Montserrat"/>
          <w:b/>
          <w:sz w:val="24"/>
          <w:szCs w:val="20"/>
        </w:rPr>
        <w:t>G/L</w:t>
      </w:r>
      <w:r>
        <w:rPr>
          <w:rFonts w:eastAsia="Times New Roman" w:cs="Arial" w:ascii="Montserrat" w:hAnsi="Montserrat"/>
          <w:sz w:val="24"/>
          <w:szCs w:val="20"/>
        </w:rPr>
        <w:t xml:space="preserve">, you cannot change this field. If you need assistance with this, please contact </w:t>
      </w:r>
      <w:r>
        <w:rPr>
          <w:rFonts w:eastAsia="Times New Roman" w:cs="Arial" w:ascii="Montserrat" w:hAnsi="Montserrat"/>
          <w:b/>
          <w:sz w:val="24"/>
          <w:szCs w:val="20"/>
        </w:rPr>
        <w:t>BMS</w:t>
      </w:r>
      <w:r>
        <w:rPr>
          <w:rFonts w:eastAsia="Times New Roman" w:cs="Arial" w:ascii="Montserrat" w:hAnsi="Montserrat"/>
          <w:sz w:val="24"/>
          <w:szCs w:val="20"/>
        </w:rPr>
        <w:t xml:space="preserve"> support via email at </w:t>
      </w:r>
      <w:r>
        <w:rPr>
          <w:rFonts w:eastAsia="Times New Roman" w:cs="Arial" w:ascii="Montserrat" w:hAnsi="Montserrat"/>
          <w:color w:val="0070C0"/>
          <w:sz w:val="24"/>
          <w:szCs w:val="20"/>
        </w:rPr>
        <w:t>BMSs</w:t>
      </w:r>
      <w:r>
        <w:rPr>
          <w:rFonts w:eastAsia="Times New Roman" w:cs="Arial" w:ascii="Montserrat" w:hAnsi="Montserrat"/>
          <w:color w:val="0070C0"/>
          <w:sz w:val="24"/>
          <w:szCs w:val="20"/>
        </w:rPr>
        <w:t>upport@</w:t>
      </w:r>
      <w:r>
        <w:rPr>
          <w:rFonts w:eastAsia="Times New Roman" w:cs="Arial" w:ascii="Montserrat" w:hAnsi="Montserrat"/>
          <w:color w:val="0070C0"/>
          <w:sz w:val="24"/>
          <w:szCs w:val="20"/>
        </w:rPr>
        <w:t>Broadlume</w:t>
      </w:r>
      <w:r>
        <w:rPr>
          <w:rFonts w:eastAsia="Times New Roman" w:cs="Arial" w:ascii="Montserrat" w:hAnsi="Montserrat"/>
          <w:color w:val="0070C0"/>
          <w:sz w:val="24"/>
          <w:szCs w:val="20"/>
        </w:rPr>
        <w:t>.com</w:t>
      </w:r>
      <w:r>
        <w:rPr>
          <w:rFonts w:eastAsia="Times New Roman" w:cs="Arial" w:ascii="Montserrat" w:hAnsi="Montserrat"/>
          <w:sz w:val="24"/>
          <w:szCs w:val="20"/>
        </w:rPr>
        <w:t>.</w:t>
      </w:r>
    </w:p>
    <w:p>
      <w:pPr>
        <w:pStyle w:val="Normal"/>
        <w:spacing w:lineRule="auto" w:line="276" w:before="0" w:after="0"/>
        <w:rPr>
          <w:rFonts w:ascii="Montserrat" w:hAnsi="Montserrat" w:eastAsia="Times New Roman" w:cs="Arial"/>
          <w:sz w:val="24"/>
          <w:szCs w:val="20"/>
        </w:rPr>
      </w:pPr>
      <w:r>
        <w:rPr>
          <w:rFonts w:eastAsia="Times New Roman" w:cs="Arial" w:ascii="Montserrat" w:hAnsi="Montserrat"/>
          <w:sz w:val="24"/>
          <w:szCs w:val="20"/>
        </w:rPr>
      </w:r>
    </w:p>
    <w:p>
      <w:pPr>
        <w:pStyle w:val="Normal"/>
        <w:spacing w:lineRule="auto" w:line="276" w:before="0" w:after="0"/>
        <w:rPr>
          <w:rFonts w:ascii="Montserrat" w:hAnsi="Montserrat" w:eastAsia="Times New Roman" w:cs="Arial"/>
          <w:bCs/>
          <w:sz w:val="24"/>
          <w:szCs w:val="24"/>
        </w:rPr>
      </w:pPr>
      <w:r>
        <w:rPr>
          <w:rFonts w:eastAsia="Times New Roman" w:cs="Arial" w:ascii="Montserrat" w:hAnsi="Montserrat"/>
          <w:bCs/>
          <w:sz w:val="24"/>
          <w:szCs w:val="24"/>
        </w:rPr>
        <w:t xml:space="preserve">At the </w:t>
      </w:r>
      <w:r>
        <w:rPr>
          <w:rFonts w:eastAsia="Times New Roman" w:cs="Arial" w:ascii="Montserrat" w:hAnsi="Montserrat"/>
          <w:b/>
          <w:bCs/>
          <w:color w:val="0070C0"/>
          <w:sz w:val="24"/>
          <w:szCs w:val="24"/>
        </w:rPr>
        <w:t>Description</w:t>
      </w:r>
      <w:r>
        <w:rPr>
          <w:rFonts w:eastAsia="Times New Roman" w:cs="Arial" w:ascii="Montserrat" w:hAnsi="Montserrat"/>
          <w:bCs/>
          <w:sz w:val="24"/>
          <w:szCs w:val="24"/>
        </w:rPr>
        <w:t xml:space="preserve"> </w:t>
      </w:r>
      <w:r>
        <w:rPr>
          <w:rFonts w:eastAsia="Times New Roman" w:cs="Arial" w:ascii="Montserrat" w:hAnsi="Montserrat"/>
          <w:b/>
          <w:color w:val="D9D9D9" w:themeColor="background1" w:themeShade="d9"/>
          <w:sz w:val="24"/>
          <w:szCs w:val="20"/>
          <w:highlight w:val="lightGray"/>
        </w:rPr>
        <w:t>(</w:t>
      </w:r>
      <w:r>
        <w:rPr>
          <w:rFonts w:eastAsia="Times New Roman" w:cs="Arial" w:ascii="Montserrat" w:hAnsi="Montserrat"/>
          <w:b/>
          <w:sz w:val="24"/>
          <w:szCs w:val="20"/>
          <w:highlight w:val="lightGray"/>
        </w:rPr>
        <w:t>3</w:t>
      </w:r>
      <w:r>
        <w:rPr>
          <w:rFonts w:eastAsia="Times New Roman" w:cs="Arial" w:ascii="Montserrat" w:hAnsi="Montserrat"/>
          <w:b/>
          <w:color w:val="D9D9D9" w:themeColor="background1" w:themeShade="d9"/>
          <w:sz w:val="24"/>
          <w:szCs w:val="20"/>
          <w:highlight w:val="lightGray"/>
        </w:rPr>
        <w:t>)</w:t>
      </w:r>
      <w:r>
        <w:rPr>
          <w:rFonts w:eastAsia="Times New Roman" w:cs="Arial" w:ascii="Montserrat" w:hAnsi="Montserrat"/>
          <w:b/>
          <w:color w:val="FFFF00"/>
          <w:sz w:val="24"/>
          <w:szCs w:val="20"/>
        </w:rPr>
        <w:t xml:space="preserve"> </w:t>
      </w:r>
      <w:r>
        <w:rPr>
          <w:rFonts w:eastAsia="Times New Roman" w:cs="Arial" w:ascii="Montserrat" w:hAnsi="Montserrat"/>
          <w:bCs/>
          <w:sz w:val="24"/>
          <w:szCs w:val="24"/>
        </w:rPr>
        <w:t xml:space="preserve">field, type the name of this account. This information will appear on the printed </w:t>
      </w:r>
      <w:r>
        <w:rPr>
          <w:rFonts w:eastAsia="Times New Roman" w:cs="Arial" w:ascii="Montserrat" w:hAnsi="Montserrat"/>
          <w:b/>
          <w:bCs/>
          <w:sz w:val="24"/>
          <w:szCs w:val="24"/>
        </w:rPr>
        <w:t>Chart of Accounts</w:t>
      </w:r>
      <w:r>
        <w:rPr>
          <w:rFonts w:eastAsia="Times New Roman" w:cs="Arial" w:ascii="Montserrat" w:hAnsi="Montserrat"/>
          <w:bCs/>
          <w:sz w:val="24"/>
          <w:szCs w:val="24"/>
        </w:rPr>
        <w:t xml:space="preserve">. </w:t>
      </w:r>
      <w:r>
        <w:rPr>
          <w:rFonts w:eastAsia="Times New Roman" w:cs="Arial" w:ascii="Montserrat" w:hAnsi="Montserrat"/>
          <w:b/>
          <w:bCs/>
          <w:sz w:val="24"/>
          <w:szCs w:val="24"/>
        </w:rPr>
        <w:t>Please Note</w:t>
      </w:r>
      <w:r>
        <w:rPr>
          <w:rFonts w:eastAsia="Times New Roman" w:cs="Arial" w:ascii="Montserrat" w:hAnsi="Montserrat"/>
          <w:bCs/>
          <w:sz w:val="24"/>
          <w:szCs w:val="24"/>
        </w:rPr>
        <w:t xml:space="preserve">: if the </w:t>
      </w:r>
      <w:r>
        <w:rPr>
          <w:rFonts w:eastAsia="Times New Roman" w:cs="Arial" w:ascii="Montserrat" w:hAnsi="Montserrat"/>
          <w:b/>
          <w:bCs/>
          <w:sz w:val="24"/>
          <w:szCs w:val="24"/>
        </w:rPr>
        <w:t>G/L</w:t>
      </w:r>
      <w:r>
        <w:rPr>
          <w:rFonts w:eastAsia="Times New Roman" w:cs="Arial" w:ascii="Montserrat" w:hAnsi="Montserrat"/>
          <w:bCs/>
          <w:sz w:val="24"/>
          <w:szCs w:val="24"/>
        </w:rPr>
        <w:t xml:space="preserve"> account you are entering is a </w:t>
      </w:r>
      <w:r>
        <w:rPr>
          <w:rFonts w:eastAsia="Times New Roman" w:cs="Arial" w:ascii="Montserrat" w:hAnsi="Montserrat"/>
          <w:b/>
          <w:bCs/>
          <w:color w:val="0070C0"/>
          <w:sz w:val="24"/>
          <w:szCs w:val="24"/>
        </w:rPr>
        <w:t>Bank Account</w:t>
      </w:r>
      <w:r>
        <w:rPr>
          <w:rFonts w:eastAsia="Times New Roman" w:cs="Arial" w:ascii="Montserrat" w:hAnsi="Montserrat"/>
          <w:bCs/>
          <w:sz w:val="24"/>
          <w:szCs w:val="24"/>
        </w:rPr>
        <w:t xml:space="preserve"> or </w:t>
      </w:r>
      <w:r>
        <w:rPr>
          <w:rFonts w:eastAsia="Times New Roman" w:cs="Arial" w:ascii="Montserrat" w:hAnsi="Montserrat"/>
          <w:b/>
          <w:bCs/>
          <w:color w:val="0070C0"/>
          <w:sz w:val="24"/>
          <w:szCs w:val="24"/>
        </w:rPr>
        <w:t>Credit Card</w:t>
      </w:r>
      <w:r>
        <w:rPr>
          <w:rFonts w:eastAsia="Times New Roman" w:cs="Arial" w:ascii="Montserrat" w:hAnsi="Montserrat"/>
          <w:bCs/>
          <w:sz w:val="24"/>
          <w:szCs w:val="24"/>
        </w:rPr>
        <w:t xml:space="preserve"> account, or if it needs to be </w:t>
      </w:r>
      <w:r>
        <w:rPr>
          <w:rFonts w:eastAsia="Times New Roman" w:cs="Arial" w:ascii="Montserrat" w:hAnsi="Montserrat"/>
          <w:b/>
          <w:bCs/>
          <w:sz w:val="24"/>
          <w:szCs w:val="24"/>
        </w:rPr>
        <w:t>used as a Payment Type Code</w:t>
      </w:r>
      <w:r>
        <w:rPr>
          <w:rFonts w:eastAsia="Times New Roman" w:cs="Arial" w:ascii="Montserrat" w:hAnsi="Montserrat"/>
          <w:bCs/>
          <w:sz w:val="24"/>
          <w:szCs w:val="24"/>
        </w:rPr>
        <w:t xml:space="preserve"> for posting payments, you will need to check the applicable box next to those options. The system will then display additional fields based on your selection. If you check</w:t>
      </w:r>
      <w:r>
        <w:rPr>
          <w:rFonts w:eastAsia="Times New Roman" w:cs="Arial" w:ascii="Montserrat" w:hAnsi="Montserrat"/>
          <w:b/>
          <w:bCs/>
          <w:sz w:val="24"/>
          <w:szCs w:val="24"/>
        </w:rPr>
        <w:t xml:space="preserve"> </w:t>
      </w:r>
      <w:r>
        <w:rPr>
          <w:rFonts w:eastAsia="Times New Roman" w:cs="Arial" w:ascii="Montserrat" w:hAnsi="Montserrat"/>
          <w:b/>
          <w:bCs/>
          <w:color w:val="0070C0"/>
          <w:sz w:val="24"/>
          <w:szCs w:val="24"/>
        </w:rPr>
        <w:t xml:space="preserve">Bank Account </w:t>
      </w:r>
      <w:r>
        <w:rPr>
          <w:rFonts w:eastAsia="Times New Roman" w:cs="Arial" w:ascii="Montserrat" w:hAnsi="Montserrat"/>
          <w:b/>
          <w:color w:val="D9D9D9" w:themeColor="background1" w:themeShade="d9"/>
          <w:sz w:val="24"/>
          <w:szCs w:val="20"/>
          <w:highlight w:val="lightGray"/>
        </w:rPr>
        <w:t>(</w:t>
      </w:r>
      <w:r>
        <w:rPr>
          <w:rFonts w:eastAsia="Times New Roman" w:cs="Arial" w:ascii="Montserrat" w:hAnsi="Montserrat"/>
          <w:b/>
          <w:sz w:val="24"/>
          <w:szCs w:val="20"/>
          <w:highlight w:val="lightGray"/>
        </w:rPr>
        <w:t>4</w:t>
      </w:r>
      <w:r>
        <w:rPr>
          <w:rFonts w:eastAsia="Times New Roman" w:cs="Arial" w:ascii="Montserrat" w:hAnsi="Montserrat"/>
          <w:b/>
          <w:color w:val="D9D9D9" w:themeColor="background1" w:themeShade="d9"/>
          <w:sz w:val="24"/>
          <w:szCs w:val="20"/>
          <w:highlight w:val="lightGray"/>
        </w:rPr>
        <w:t>)</w:t>
      </w:r>
      <w:r>
        <w:rPr>
          <w:rFonts w:eastAsia="Times New Roman" w:cs="Arial" w:ascii="Montserrat" w:hAnsi="Montserrat"/>
          <w:bCs/>
          <w:sz w:val="24"/>
          <w:szCs w:val="24"/>
        </w:rPr>
        <w:t>, you will see the following additional fields:</w:t>
      </w:r>
    </w:p>
    <w:p>
      <w:pPr>
        <w:pStyle w:val="Normal"/>
        <w:spacing w:lineRule="auto" w:line="276" w:before="0" w:after="0"/>
        <w:rPr>
          <w:rFonts w:ascii="Montserrat" w:hAnsi="Montserrat" w:eastAsia="Times New Roman" w:cs="Arial"/>
          <w:bCs/>
          <w:sz w:val="24"/>
          <w:szCs w:val="24"/>
        </w:rPr>
      </w:pPr>
      <w:r>
        <w:rPr>
          <w:rFonts w:eastAsia="Times New Roman" w:cs="Arial" w:ascii="Montserrat" w:hAnsi="Montserrat"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Montserrat" w:hAnsi="Montserrat" w:eastAsia="Times New Roman" w:cs="Arial"/>
          <w:bCs/>
          <w:sz w:val="24"/>
          <w:szCs w:val="24"/>
        </w:rPr>
      </w:pPr>
      <w:r>
        <w:rPr/>
        <w:drawing>
          <wp:inline distT="0" distB="0" distL="0" distR="0">
            <wp:extent cx="5400675" cy="838200"/>
            <wp:effectExtent l="0" t="0" r="0" b="0"/>
            <wp:docPr id="2" name="Picture 3" descr="Wor3E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Wor3EC9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76" w:before="0" w:after="0"/>
        <w:rPr>
          <w:rFonts w:ascii="Montserrat" w:hAnsi="Montserrat" w:eastAsia="Times New Roman" w:cs="Arial"/>
          <w:bCs/>
          <w:sz w:val="24"/>
          <w:szCs w:val="24"/>
        </w:rPr>
      </w:pPr>
      <w:r>
        <w:rPr>
          <w:rFonts w:eastAsia="Times New Roman" w:cs="Arial" w:ascii="Montserrat" w:hAnsi="Montserrat"/>
          <w:bCs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Montserrat" w:hAnsi="Montserrat" w:eastAsia="Times New Roman" w:cs="Arial"/>
          <w:sz w:val="24"/>
          <w:szCs w:val="24"/>
        </w:rPr>
      </w:pPr>
      <w:r>
        <w:rPr>
          <w:rFonts w:eastAsia="Times New Roman" w:cs="Arial" w:ascii="Montserrat" w:hAnsi="Montserrat"/>
          <w:bCs/>
          <w:sz w:val="24"/>
          <w:szCs w:val="24"/>
        </w:rPr>
        <w:t xml:space="preserve">The default </w:t>
      </w:r>
      <w:r>
        <w:rPr>
          <w:rFonts w:eastAsia="Times New Roman" w:cs="Arial" w:ascii="Montserrat" w:hAnsi="Montserrat"/>
          <w:b/>
          <w:bCs/>
          <w:color w:val="0070C0"/>
          <w:sz w:val="24"/>
          <w:szCs w:val="24"/>
        </w:rPr>
        <w:t>Debit Number</w:t>
      </w:r>
      <w:r>
        <w:rPr>
          <w:rFonts w:eastAsia="Times New Roman" w:cs="Arial" w:ascii="Montserrat" w:hAnsi="Montserrat"/>
          <w:bCs/>
          <w:color w:val="0070C0"/>
          <w:sz w:val="24"/>
          <w:szCs w:val="24"/>
        </w:rPr>
        <w:t xml:space="preserve"> </w:t>
      </w:r>
      <w:r>
        <w:rPr>
          <w:rFonts w:eastAsia="Times New Roman" w:cs="Arial" w:ascii="Montserrat" w:hAnsi="Montserrat"/>
          <w:bCs/>
          <w:sz w:val="24"/>
          <w:szCs w:val="24"/>
        </w:rPr>
        <w:t>will be 100001.</w:t>
      </w:r>
      <w:r>
        <w:rPr>
          <w:rFonts w:eastAsia="Times New Roman" w:cs="Arial" w:ascii="Montserrat" w:hAnsi="Montserrat"/>
          <w:sz w:val="24"/>
          <w:szCs w:val="20"/>
        </w:rPr>
        <w:t xml:space="preserve"> This number will be automatically assigned and updated sequentially to each </w:t>
      </w:r>
      <w:r>
        <w:rPr>
          <w:rFonts w:eastAsia="Times New Roman" w:cs="Arial" w:ascii="Montserrat" w:hAnsi="Montserrat"/>
          <w:b/>
          <w:sz w:val="24"/>
          <w:szCs w:val="20"/>
        </w:rPr>
        <w:t>Hand Check</w:t>
      </w:r>
      <w:r>
        <w:rPr>
          <w:rFonts w:eastAsia="Times New Roman" w:cs="Arial" w:ascii="Montserrat" w:hAnsi="Montserrat"/>
          <w:sz w:val="24"/>
          <w:szCs w:val="20"/>
        </w:rPr>
        <w:t xml:space="preserve"> or </w:t>
      </w:r>
      <w:r>
        <w:rPr>
          <w:rFonts w:eastAsia="Times New Roman" w:cs="Arial" w:ascii="Montserrat" w:hAnsi="Montserrat"/>
          <w:b/>
          <w:sz w:val="24"/>
          <w:szCs w:val="20"/>
        </w:rPr>
        <w:t>Electronic Payment</w:t>
      </w:r>
      <w:r>
        <w:rPr>
          <w:rFonts w:eastAsia="Times New Roman" w:cs="Arial" w:ascii="Montserrat" w:hAnsi="Montserrat"/>
          <w:sz w:val="24"/>
          <w:szCs w:val="20"/>
        </w:rPr>
        <w:t xml:space="preserve"> processed in the system. The system will prevent any duplicate numbers. </w:t>
      </w:r>
      <w:r>
        <w:rPr>
          <w:rFonts w:eastAsia="Times New Roman" w:cs="Arial" w:ascii="Montserrat" w:hAnsi="Montserrat"/>
          <w:bCs/>
          <w:sz w:val="24"/>
          <w:szCs w:val="24"/>
        </w:rPr>
        <w:t xml:space="preserve">The </w:t>
      </w:r>
      <w:r>
        <w:rPr>
          <w:rFonts w:eastAsia="Times New Roman" w:cs="Arial" w:ascii="Montserrat" w:hAnsi="Montserrat"/>
          <w:b/>
          <w:bCs/>
          <w:color w:val="0070C0"/>
          <w:sz w:val="24"/>
          <w:szCs w:val="24"/>
        </w:rPr>
        <w:t>Line of Credit</w:t>
      </w:r>
      <w:r>
        <w:rPr>
          <w:rFonts w:eastAsia="Times New Roman" w:cs="Arial" w:ascii="Montserrat" w:hAnsi="Montserrat"/>
          <w:bCs/>
          <w:color w:val="0070C0"/>
          <w:sz w:val="24"/>
          <w:szCs w:val="24"/>
        </w:rPr>
        <w:t xml:space="preserve"> </w:t>
      </w:r>
      <w:r>
        <w:rPr>
          <w:rFonts w:eastAsia="Times New Roman" w:cs="Arial" w:ascii="Montserrat" w:hAnsi="Montserrat"/>
          <w:bCs/>
          <w:sz w:val="24"/>
          <w:szCs w:val="24"/>
        </w:rPr>
        <w:t xml:space="preserve">field </w:t>
      </w:r>
      <w:r>
        <w:rPr>
          <w:rFonts w:eastAsia="Times New Roman" w:cs="Arial" w:ascii="Montserrat" w:hAnsi="Montserrat"/>
          <w:sz w:val="24"/>
          <w:szCs w:val="24"/>
        </w:rPr>
        <w:t xml:space="preserve">is used to record the maximum amount available to draw against, such as “40000.” This amount will display in the </w:t>
      </w:r>
      <w:r>
        <w:rPr>
          <w:rFonts w:eastAsia="Times New Roman" w:cs="Arial" w:ascii="Montserrat" w:hAnsi="Montserrat"/>
          <w:b/>
          <w:sz w:val="24"/>
          <w:szCs w:val="24"/>
        </w:rPr>
        <w:t>Bank Reconciliation</w:t>
      </w:r>
      <w:r>
        <w:rPr>
          <w:rFonts w:eastAsia="Times New Roman" w:cs="Arial" w:ascii="Montserrat" w:hAnsi="Montserrat"/>
          <w:sz w:val="24"/>
          <w:szCs w:val="24"/>
        </w:rPr>
        <w:t xml:space="preserve"> module.</w:t>
      </w:r>
    </w:p>
    <w:p>
      <w:pPr>
        <w:pStyle w:val="Normal"/>
        <w:spacing w:lineRule="auto" w:line="276" w:before="0" w:after="0"/>
        <w:rPr>
          <w:rFonts w:ascii="Montserrat" w:hAnsi="Montserrat" w:eastAsia="Times New Roman" w:cs="Arial"/>
          <w:color w:val="FF0000"/>
          <w:sz w:val="24"/>
          <w:szCs w:val="20"/>
        </w:rPr>
      </w:pPr>
      <w:r>
        <w:rPr>
          <w:rFonts w:eastAsia="Times New Roman" w:cs="Arial" w:ascii="Montserrat" w:hAnsi="Montserrat"/>
          <w:color w:val="FF0000"/>
          <w:sz w:val="24"/>
          <w:szCs w:val="20"/>
        </w:rPr>
      </w:r>
    </w:p>
    <w:p>
      <w:pPr>
        <w:pStyle w:val="Normal"/>
        <w:spacing w:lineRule="auto" w:line="276" w:before="0" w:after="0"/>
        <w:rPr>
          <w:rFonts w:ascii="Montserrat" w:hAnsi="Montserrat" w:eastAsia="Times New Roman" w:cs="Arial"/>
          <w:sz w:val="24"/>
          <w:szCs w:val="20"/>
        </w:rPr>
      </w:pPr>
      <w:r>
        <w:rPr>
          <w:rFonts w:eastAsia="Times New Roman" w:cs="Arial" w:ascii="Montserrat" w:hAnsi="Montserrat"/>
          <w:sz w:val="24"/>
          <w:szCs w:val="20"/>
        </w:rPr>
        <w:t xml:space="preserve">Prior to adding </w:t>
      </w:r>
      <w:r>
        <w:rPr>
          <w:rFonts w:eastAsia="Times New Roman" w:cs="Arial" w:ascii="Montserrat" w:hAnsi="Montserrat"/>
          <w:b/>
          <w:sz w:val="24"/>
          <w:szCs w:val="20"/>
        </w:rPr>
        <w:t xml:space="preserve">a </w:t>
      </w:r>
      <w:r>
        <w:rPr>
          <w:rFonts w:eastAsia="Times New Roman" w:cs="Arial" w:ascii="Montserrat" w:hAnsi="Montserrat"/>
          <w:b/>
          <w:bCs/>
          <w:sz w:val="24"/>
          <w:szCs w:val="24"/>
        </w:rPr>
        <w:t>Credit Card Account</w:t>
      </w:r>
      <w:r>
        <w:rPr>
          <w:rFonts w:eastAsia="Times New Roman" w:cs="Arial" w:ascii="Montserrat" w:hAnsi="Montserrat"/>
          <w:bCs/>
          <w:sz w:val="24"/>
          <w:szCs w:val="24"/>
        </w:rPr>
        <w:t xml:space="preserve">, you must first make sure the </w:t>
      </w:r>
      <w:r>
        <w:rPr>
          <w:rFonts w:eastAsia="Times New Roman" w:cs="Arial" w:ascii="Montserrat" w:hAnsi="Montserrat"/>
          <w:b/>
          <w:bCs/>
          <w:color w:val="0070C0"/>
          <w:sz w:val="24"/>
          <w:szCs w:val="24"/>
        </w:rPr>
        <w:t>Account Type</w:t>
      </w:r>
      <w:r>
        <w:rPr>
          <w:rFonts w:eastAsia="Times New Roman" w:cs="Arial" w:ascii="Montserrat" w:hAnsi="Montserrat"/>
          <w:bCs/>
          <w:sz w:val="24"/>
          <w:szCs w:val="24"/>
        </w:rPr>
        <w:t xml:space="preserve"> is set to “</w:t>
      </w:r>
      <w:r>
        <w:rPr>
          <w:rFonts w:eastAsia="Times New Roman" w:cs="Arial" w:ascii="Montserrat" w:hAnsi="Montserrat"/>
          <w:b/>
          <w:bCs/>
          <w:color w:val="0070C0"/>
          <w:sz w:val="24"/>
          <w:szCs w:val="24"/>
        </w:rPr>
        <w:t>Liability</w:t>
      </w:r>
      <w:r>
        <w:rPr>
          <w:rFonts w:eastAsia="Times New Roman" w:cs="Arial" w:ascii="Montserrat" w:hAnsi="Montserrat"/>
          <w:bCs/>
          <w:sz w:val="24"/>
          <w:szCs w:val="24"/>
        </w:rPr>
        <w:t>.” T</w:t>
      </w:r>
      <w:r>
        <w:rPr>
          <w:rFonts w:eastAsia="Times New Roman" w:cs="Arial" w:ascii="Montserrat" w:hAnsi="Montserrat"/>
          <w:sz w:val="24"/>
          <w:szCs w:val="20"/>
        </w:rPr>
        <w:t>he system will prompt new field descriptions just below that box as follows:</w:t>
      </w:r>
    </w:p>
    <w:p>
      <w:pPr>
        <w:pStyle w:val="Normal"/>
        <w:spacing w:lineRule="auto" w:line="276" w:before="0" w:after="0"/>
        <w:rPr>
          <w:rFonts w:ascii="Montserrat" w:hAnsi="Montserrat" w:eastAsia="Times New Roman" w:cs="Arial"/>
          <w:sz w:val="24"/>
          <w:szCs w:val="20"/>
        </w:rPr>
      </w:pPr>
      <w:r>
        <w:rPr>
          <w:rFonts w:eastAsia="Times New Roman" w:cs="Arial" w:ascii="Montserrat" w:hAnsi="Montserrat"/>
          <w:sz w:val="24"/>
          <w:szCs w:val="20"/>
        </w:rPr>
      </w:r>
    </w:p>
    <w:p>
      <w:pPr>
        <w:pStyle w:val="Normal"/>
        <w:spacing w:lineRule="auto" w:line="276" w:before="0" w:after="0"/>
        <w:jc w:val="center"/>
        <w:rPr>
          <w:rFonts w:ascii="Montserrat" w:hAnsi="Montserrat" w:eastAsia="Times New Roman" w:cs="Arial"/>
          <w:sz w:val="24"/>
          <w:szCs w:val="20"/>
        </w:rPr>
      </w:pPr>
      <w:r>
        <w:rPr/>
        <w:drawing>
          <wp:inline distT="0" distB="0" distL="0" distR="0">
            <wp:extent cx="5314950" cy="809625"/>
            <wp:effectExtent l="0" t="0" r="0" b="0"/>
            <wp:docPr id="3" name="Picture 4" descr="Wor9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 descr="Wor924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76" w:before="0" w:after="0"/>
        <w:rPr>
          <w:rFonts w:ascii="Montserrat" w:hAnsi="Montserrat" w:eastAsia="Times New Roman" w:cs="Arial"/>
          <w:sz w:val="24"/>
          <w:szCs w:val="20"/>
        </w:rPr>
      </w:pPr>
      <w:r>
        <w:rPr>
          <w:rFonts w:eastAsia="Times New Roman" w:cs="Arial" w:ascii="Montserrat" w:hAnsi="Montserrat"/>
          <w:sz w:val="24"/>
          <w:szCs w:val="20"/>
        </w:rPr>
      </w:r>
    </w:p>
    <w:p>
      <w:pPr>
        <w:pStyle w:val="Normal"/>
        <w:spacing w:lineRule="auto" w:line="276" w:before="0" w:after="0"/>
        <w:rPr>
          <w:rFonts w:ascii="Montserrat" w:hAnsi="Montserrat" w:eastAsia="Times New Roman" w:cs="Arial"/>
          <w:sz w:val="24"/>
          <w:szCs w:val="20"/>
        </w:rPr>
      </w:pPr>
      <w:r>
        <w:rPr>
          <w:rFonts w:eastAsia="Times New Roman" w:cs="Arial" w:ascii="Montserrat" w:hAnsi="Montserrat"/>
          <w:sz w:val="24"/>
          <w:szCs w:val="20"/>
        </w:rPr>
        <w:t xml:space="preserve">The </w:t>
      </w:r>
      <w:r>
        <w:rPr>
          <w:rFonts w:eastAsia="Times New Roman" w:cs="Arial" w:ascii="Montserrat" w:hAnsi="Montserrat"/>
          <w:b/>
          <w:color w:val="0070C0"/>
          <w:sz w:val="24"/>
          <w:szCs w:val="20"/>
        </w:rPr>
        <w:t>Credit Limit</w:t>
      </w:r>
      <w:r>
        <w:rPr>
          <w:rFonts w:eastAsia="Times New Roman" w:cs="Arial" w:ascii="Montserrat" w:hAnsi="Montserrat"/>
          <w:sz w:val="24"/>
          <w:szCs w:val="20"/>
        </w:rPr>
        <w:t xml:space="preserve"> </w:t>
      </w:r>
      <w:r>
        <w:rPr>
          <w:rFonts w:eastAsia="Times New Roman" w:cs="Arial" w:ascii="Montserrat" w:hAnsi="Montserrat"/>
          <w:b/>
          <w:color w:val="D9D9D9" w:themeColor="background1" w:themeShade="d9"/>
          <w:sz w:val="24"/>
          <w:szCs w:val="20"/>
          <w:highlight w:val="lightGray"/>
        </w:rPr>
        <w:t>(</w:t>
      </w:r>
      <w:r>
        <w:rPr>
          <w:rFonts w:eastAsia="Times New Roman" w:cs="Arial" w:ascii="Montserrat" w:hAnsi="Montserrat"/>
          <w:b/>
          <w:sz w:val="24"/>
          <w:szCs w:val="20"/>
          <w:highlight w:val="lightGray"/>
        </w:rPr>
        <w:t>1</w:t>
      </w:r>
      <w:r>
        <w:rPr>
          <w:rFonts w:eastAsia="Times New Roman" w:cs="Arial" w:ascii="Montserrat" w:hAnsi="Montserrat"/>
          <w:b/>
          <w:color w:val="D9D9D9" w:themeColor="background1" w:themeShade="d9"/>
          <w:sz w:val="24"/>
          <w:szCs w:val="20"/>
          <w:highlight w:val="lightGray"/>
        </w:rPr>
        <w:t>)</w:t>
      </w:r>
      <w:r>
        <w:rPr>
          <w:rFonts w:eastAsia="Times New Roman" w:cs="Arial" w:ascii="Montserrat" w:hAnsi="Montserrat"/>
          <w:b/>
          <w:color w:val="808080"/>
          <w:sz w:val="24"/>
          <w:szCs w:val="20"/>
        </w:rPr>
        <w:t xml:space="preserve"> </w:t>
      </w:r>
      <w:r>
        <w:rPr>
          <w:rFonts w:eastAsia="Times New Roman" w:cs="Arial" w:ascii="Montserrat" w:hAnsi="Montserrat"/>
          <w:sz w:val="24"/>
          <w:szCs w:val="20"/>
        </w:rPr>
        <w:t xml:space="preserve">field should contain the maximum credit available on the credit card. The </w:t>
      </w:r>
      <w:r>
        <w:rPr>
          <w:rFonts w:eastAsia="Times New Roman" w:cs="Arial" w:ascii="Montserrat" w:hAnsi="Montserrat"/>
          <w:b/>
          <w:bCs/>
          <w:color w:val="0070C0"/>
          <w:sz w:val="24"/>
          <w:szCs w:val="20"/>
        </w:rPr>
        <w:t>Credit Interest Rate</w:t>
      </w:r>
      <w:r>
        <w:rPr>
          <w:rFonts w:eastAsia="Times New Roman" w:cs="Arial" w:ascii="Montserrat" w:hAnsi="Montserrat"/>
          <w:b/>
          <w:bCs/>
          <w:sz w:val="24"/>
          <w:szCs w:val="20"/>
        </w:rPr>
        <w:t xml:space="preserve"> </w:t>
      </w:r>
      <w:r>
        <w:rPr>
          <w:rFonts w:eastAsia="Times New Roman" w:cs="Arial" w:ascii="Montserrat" w:hAnsi="Montserrat"/>
          <w:b/>
          <w:color w:val="D9D9D9" w:themeColor="background1" w:themeShade="d9"/>
          <w:sz w:val="24"/>
          <w:szCs w:val="20"/>
          <w:highlight w:val="lightGray"/>
        </w:rPr>
        <w:t>(</w:t>
      </w:r>
      <w:r>
        <w:rPr>
          <w:rFonts w:eastAsia="Times New Roman" w:cs="Arial" w:ascii="Montserrat" w:hAnsi="Montserrat"/>
          <w:b/>
          <w:sz w:val="24"/>
          <w:szCs w:val="20"/>
          <w:highlight w:val="lightGray"/>
        </w:rPr>
        <w:t>2</w:t>
      </w:r>
      <w:r>
        <w:rPr>
          <w:rFonts w:eastAsia="Times New Roman" w:cs="Arial" w:ascii="Montserrat" w:hAnsi="Montserrat"/>
          <w:b/>
          <w:color w:val="D9D9D9" w:themeColor="background1" w:themeShade="d9"/>
          <w:sz w:val="24"/>
          <w:szCs w:val="20"/>
          <w:highlight w:val="lightGray"/>
        </w:rPr>
        <w:t>)</w:t>
      </w:r>
      <w:r>
        <w:rPr>
          <w:rFonts w:eastAsia="Times New Roman" w:cs="Arial" w:ascii="Montserrat" w:hAnsi="Montserrat"/>
          <w:b/>
          <w:color w:val="808080"/>
          <w:sz w:val="24"/>
          <w:szCs w:val="20"/>
        </w:rPr>
        <w:t xml:space="preserve"> </w:t>
      </w:r>
      <w:r>
        <w:rPr>
          <w:rFonts w:eastAsia="Times New Roman" w:cs="Arial" w:ascii="Montserrat" w:hAnsi="Montserrat"/>
          <w:bCs/>
          <w:sz w:val="24"/>
          <w:szCs w:val="20"/>
        </w:rPr>
        <w:t>field</w:t>
      </w:r>
      <w:r>
        <w:rPr>
          <w:rFonts w:eastAsia="Times New Roman" w:cs="Arial" w:ascii="Montserrat" w:hAnsi="Montserrat"/>
          <w:b/>
          <w:bCs/>
          <w:sz w:val="24"/>
          <w:szCs w:val="20"/>
        </w:rPr>
        <w:t xml:space="preserve"> </w:t>
      </w:r>
      <w:r>
        <w:rPr>
          <w:rFonts w:eastAsia="Times New Roman" w:cs="Arial" w:ascii="Montserrat" w:hAnsi="Montserrat"/>
          <w:bCs/>
          <w:sz w:val="24"/>
          <w:szCs w:val="20"/>
        </w:rPr>
        <w:t>is used to record the interest rate for the card and</w:t>
      </w:r>
      <w:r>
        <w:rPr>
          <w:rFonts w:eastAsia="Times New Roman" w:cs="Arial" w:ascii="Montserrat" w:hAnsi="Montserrat"/>
          <w:b/>
          <w:bCs/>
          <w:sz w:val="24"/>
          <w:szCs w:val="20"/>
        </w:rPr>
        <w:t xml:space="preserve"> </w:t>
      </w:r>
      <w:r>
        <w:rPr>
          <w:rFonts w:eastAsia="Times New Roman" w:cs="Arial" w:ascii="Montserrat" w:hAnsi="Montserrat"/>
          <w:sz w:val="24"/>
          <w:szCs w:val="20"/>
        </w:rPr>
        <w:t xml:space="preserve">will display in the </w:t>
      </w:r>
      <w:r>
        <w:rPr>
          <w:rFonts w:eastAsia="Times New Roman" w:cs="Arial" w:ascii="Montserrat" w:hAnsi="Montserrat"/>
          <w:b/>
          <w:sz w:val="24"/>
          <w:szCs w:val="20"/>
        </w:rPr>
        <w:t>Bank Reconciliation</w:t>
      </w:r>
      <w:r>
        <w:rPr>
          <w:rFonts w:eastAsia="Times New Roman" w:cs="Arial" w:ascii="Montserrat" w:hAnsi="Montserrat"/>
          <w:sz w:val="24"/>
          <w:szCs w:val="20"/>
        </w:rPr>
        <w:t xml:space="preserve"> module, along with the </w:t>
      </w:r>
      <w:r>
        <w:rPr>
          <w:rFonts w:eastAsia="Times New Roman" w:cs="Arial" w:ascii="Montserrat" w:hAnsi="Montserrat"/>
          <w:b/>
          <w:color w:val="0070C0"/>
          <w:sz w:val="24"/>
          <w:szCs w:val="20"/>
        </w:rPr>
        <w:t>Credit Limit</w:t>
      </w:r>
      <w:r>
        <w:rPr>
          <w:rFonts w:eastAsia="Times New Roman" w:cs="Arial" w:ascii="Montserrat" w:hAnsi="Montserrat"/>
          <w:color w:val="0070C0"/>
          <w:sz w:val="24"/>
          <w:szCs w:val="20"/>
        </w:rPr>
        <w:t xml:space="preserve"> </w:t>
      </w:r>
      <w:r>
        <w:rPr>
          <w:rFonts w:eastAsia="Times New Roman" w:cs="Arial" w:ascii="Montserrat" w:hAnsi="Montserrat"/>
          <w:sz w:val="24"/>
          <w:szCs w:val="20"/>
        </w:rPr>
        <w:t xml:space="preserve">field. </w:t>
      </w:r>
    </w:p>
    <w:p>
      <w:pPr>
        <w:pStyle w:val="Normal"/>
        <w:spacing w:lineRule="auto" w:line="276" w:before="0" w:after="0"/>
        <w:rPr>
          <w:rFonts w:ascii="Montserrat" w:hAnsi="Montserrat" w:eastAsia="Times New Roman" w:cs="Arial"/>
          <w:sz w:val="20"/>
          <w:szCs w:val="20"/>
        </w:rPr>
      </w:pPr>
      <w:r>
        <w:rPr>
          <w:rFonts w:eastAsia="Times New Roman" w:cs="Arial" w:ascii="Montserrat" w:hAnsi="Montserrat"/>
          <w:sz w:val="20"/>
          <w:szCs w:val="20"/>
        </w:rPr>
      </w:r>
    </w:p>
    <w:p>
      <w:pPr>
        <w:pStyle w:val="Normal"/>
        <w:spacing w:lineRule="auto" w:line="276" w:before="0" w:after="0"/>
        <w:rPr>
          <w:rFonts w:ascii="Montserrat" w:hAnsi="Montserrat" w:eastAsia="Times New Roman" w:cs="Arial"/>
          <w:bCs/>
          <w:sz w:val="24"/>
          <w:szCs w:val="24"/>
        </w:rPr>
      </w:pPr>
      <w:r>
        <w:rPr>
          <w:rFonts w:eastAsia="Times New Roman" w:cs="Arial" w:ascii="Montserrat" w:hAnsi="Montserrat"/>
          <w:bCs/>
          <w:sz w:val="24"/>
          <w:szCs w:val="24"/>
        </w:rPr>
        <w:t xml:space="preserve">Be sure to click the </w:t>
      </w:r>
      <w:r>
        <w:rPr>
          <w:rFonts w:eastAsia="Times New Roman" w:cs="Arial" w:ascii="Montserrat" w:hAnsi="Montserrat"/>
          <w:b/>
          <w:bCs/>
          <w:color w:val="FF0000"/>
          <w:sz w:val="24"/>
          <w:szCs w:val="24"/>
        </w:rPr>
        <w:t>Add</w:t>
      </w:r>
      <w:r>
        <w:rPr>
          <w:rFonts w:eastAsia="Times New Roman" w:cs="Arial" w:ascii="Montserrat" w:hAnsi="Montserrat"/>
          <w:bCs/>
          <w:sz w:val="24"/>
          <w:szCs w:val="24"/>
        </w:rPr>
        <w:t xml:space="preserve"> button at the bottom of the screen once the new </w:t>
      </w:r>
      <w:r>
        <w:rPr>
          <w:rFonts w:eastAsia="Times New Roman" w:cs="Arial" w:ascii="Montserrat" w:hAnsi="Montserrat"/>
          <w:b/>
          <w:bCs/>
          <w:color w:val="0070C0"/>
          <w:sz w:val="24"/>
          <w:szCs w:val="24"/>
        </w:rPr>
        <w:t>Account Number</w:t>
      </w:r>
      <w:r>
        <w:rPr>
          <w:rFonts w:eastAsia="Times New Roman" w:cs="Arial" w:ascii="Montserrat" w:hAnsi="Montserrat"/>
          <w:bCs/>
          <w:sz w:val="24"/>
          <w:szCs w:val="24"/>
        </w:rPr>
        <w:t xml:space="preserve"> has been entered properly. You can continue to add </w:t>
      </w:r>
      <w:r>
        <w:rPr>
          <w:rFonts w:eastAsia="Times New Roman" w:cs="Arial" w:ascii="Montserrat" w:hAnsi="Montserrat"/>
          <w:b/>
          <w:bCs/>
          <w:sz w:val="24"/>
          <w:szCs w:val="24"/>
        </w:rPr>
        <w:t>G/L Account</w:t>
      </w:r>
      <w:r>
        <w:rPr>
          <w:rFonts w:eastAsia="Times New Roman" w:cs="Arial" w:ascii="Montserrat" w:hAnsi="Montserrat"/>
          <w:bCs/>
          <w:sz w:val="24"/>
          <w:szCs w:val="24"/>
        </w:rPr>
        <w:t xml:space="preserve"> numbers in this screen. When you have finished, click the </w:t>
      </w:r>
      <w:r>
        <w:rPr>
          <w:rFonts w:eastAsia="Times New Roman" w:cs="Arial" w:ascii="Montserrat" w:hAnsi="Montserrat"/>
          <w:b/>
          <w:bCs/>
          <w:color w:val="0070C0"/>
          <w:sz w:val="24"/>
          <w:szCs w:val="24"/>
        </w:rPr>
        <w:t>Cancel</w:t>
      </w:r>
      <w:r>
        <w:rPr>
          <w:rFonts w:eastAsia="Times New Roman" w:cs="Arial" w:ascii="Montserrat" w:hAnsi="Montserrat"/>
          <w:bCs/>
          <w:sz w:val="24"/>
          <w:szCs w:val="24"/>
        </w:rPr>
        <w:t xml:space="preserve"> button or the </w:t>
      </w:r>
      <w:r>
        <w:rPr>
          <w:rFonts w:eastAsia="Times New Roman" w:cs="Arial" w:ascii="Montserrat" w:hAnsi="Montserrat"/>
          <w:b/>
          <w:bCs/>
          <w:color w:val="0070C0"/>
          <w:sz w:val="24"/>
          <w:szCs w:val="24"/>
        </w:rPr>
        <w:t>Exit</w:t>
      </w:r>
      <w:r>
        <w:rPr>
          <w:rFonts w:eastAsia="Times New Roman" w:cs="Arial" w:ascii="Montserrat" w:hAnsi="Montserrat"/>
          <w:bCs/>
          <w:sz w:val="24"/>
          <w:szCs w:val="24"/>
        </w:rPr>
        <w:t xml:space="preserve"> button at the top left to return to the </w:t>
      </w:r>
      <w:r>
        <w:rPr>
          <w:rFonts w:eastAsia="Times New Roman" w:cs="Arial" w:ascii="Montserrat" w:hAnsi="Montserrat"/>
          <w:b/>
          <w:bCs/>
          <w:sz w:val="24"/>
          <w:szCs w:val="24"/>
        </w:rPr>
        <w:t>General Ledger</w:t>
      </w:r>
      <w:r>
        <w:rPr>
          <w:rFonts w:eastAsia="Times New Roman" w:cs="Arial" w:ascii="Montserrat" w:hAnsi="Montserrat"/>
          <w:bCs/>
          <w:sz w:val="24"/>
          <w:szCs w:val="24"/>
        </w:rPr>
        <w:t xml:space="preserve"> menu. </w:t>
      </w:r>
    </w:p>
    <w:p>
      <w:pPr>
        <w:pStyle w:val="Normal"/>
        <w:spacing w:lineRule="auto" w:line="276" w:before="0" w:after="0"/>
        <w:rPr>
          <w:rFonts w:ascii="Montserrat" w:hAnsi="Montserrat" w:eastAsia="Times New Roman" w:cs="Arial"/>
          <w:sz w:val="24"/>
          <w:szCs w:val="20"/>
        </w:rPr>
      </w:pPr>
      <w:r>
        <w:rPr>
          <w:rFonts w:eastAsia="Times New Roman" w:cs="Arial" w:ascii="Montserrat" w:hAnsi="Montserrat"/>
          <w:sz w:val="24"/>
          <w:szCs w:val="20"/>
        </w:rPr>
      </w:r>
    </w:p>
    <w:p>
      <w:pPr>
        <w:pStyle w:val="Normal"/>
        <w:spacing w:lineRule="auto" w:line="276" w:before="0" w:after="0"/>
        <w:rPr>
          <w:rFonts w:ascii="Montserrat" w:hAnsi="Montserrat" w:eastAsia="Times New Roman" w:cs="Arial"/>
          <w:bCs/>
          <w:sz w:val="24"/>
          <w:szCs w:val="24"/>
        </w:rPr>
      </w:pPr>
      <w:r>
        <w:rPr>
          <w:rFonts w:eastAsia="Times New Roman" w:cs="Arial" w:ascii="Montserrat" w:hAnsi="Montserrat"/>
          <w:b/>
          <w:bCs/>
          <w:sz w:val="24"/>
          <w:szCs w:val="24"/>
        </w:rPr>
        <w:t xml:space="preserve">To edit or view an existing account, </w:t>
      </w:r>
      <w:r>
        <w:rPr>
          <w:rFonts w:eastAsia="Times New Roman" w:cs="Arial" w:ascii="Montserrat" w:hAnsi="Montserrat"/>
          <w:bCs/>
          <w:sz w:val="24"/>
          <w:szCs w:val="24"/>
        </w:rPr>
        <w:t xml:space="preserve">click the </w:t>
      </w:r>
      <w:r>
        <w:rPr>
          <w:rFonts w:eastAsia="Times New Roman" w:cs="Arial" w:ascii="Montserrat" w:hAnsi="Montserrat"/>
          <w:b/>
          <w:bCs/>
          <w:color w:val="0070C0"/>
          <w:sz w:val="24"/>
          <w:szCs w:val="24"/>
        </w:rPr>
        <w:t>Account Number</w:t>
      </w:r>
      <w:r>
        <w:rPr>
          <w:rFonts w:eastAsia="Times New Roman" w:cs="Arial" w:ascii="Montserrat" w:hAnsi="Montserrat"/>
          <w:bCs/>
          <w:sz w:val="24"/>
          <w:szCs w:val="24"/>
        </w:rPr>
        <w:t xml:space="preserve"> button to call up a </w:t>
      </w:r>
      <w:r>
        <w:rPr>
          <w:rFonts w:eastAsia="Times New Roman" w:cs="Arial" w:ascii="Montserrat" w:hAnsi="Montserrat"/>
          <w:b/>
          <w:bCs/>
          <w:color w:val="0070C0"/>
          <w:sz w:val="24"/>
          <w:szCs w:val="24"/>
          <w:highlight w:val="yellow"/>
        </w:rPr>
        <w:t>G/L Account Selection</w:t>
      </w:r>
      <w:r>
        <w:rPr>
          <w:rFonts w:eastAsia="Times New Roman" w:cs="Arial" w:ascii="Montserrat" w:hAnsi="Montserrat"/>
          <w:bCs/>
          <w:sz w:val="24"/>
          <w:szCs w:val="24"/>
        </w:rPr>
        <w:t xml:space="preserve"> box as follows:</w:t>
      </w:r>
    </w:p>
    <w:p>
      <w:pPr>
        <w:pStyle w:val="Normal"/>
        <w:spacing w:lineRule="auto" w:line="276" w:before="0" w:after="0"/>
        <w:ind w:left="360" w:hanging="0"/>
        <w:rPr>
          <w:rFonts w:ascii="Montserrat" w:hAnsi="Montserrat" w:eastAsia="Times New Roman" w:cs="Arial"/>
          <w:bCs/>
          <w:sz w:val="24"/>
          <w:szCs w:val="24"/>
        </w:rPr>
      </w:pPr>
      <w:r>
        <w:rPr>
          <w:rFonts w:eastAsia="Times New Roman" w:cs="Arial" w:ascii="Montserrat" w:hAnsi="Montserrat"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Montserrat" w:hAnsi="Montserrat" w:eastAsia="Times New Roman" w:cs="Arial"/>
          <w:bCs/>
          <w:sz w:val="24"/>
          <w:szCs w:val="24"/>
        </w:rPr>
      </w:pPr>
      <w:r>
        <w:rPr/>
        <w:drawing>
          <wp:inline distT="0" distB="0" distL="0" distR="0">
            <wp:extent cx="4333875" cy="4010025"/>
            <wp:effectExtent l="0" t="0" r="0" b="0"/>
            <wp:docPr id="4" name="Picture 5" descr="Wor18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 descr="Wor18D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76" w:before="0" w:after="0"/>
        <w:ind w:left="360" w:hanging="0"/>
        <w:rPr>
          <w:rFonts w:ascii="Montserrat" w:hAnsi="Montserrat" w:eastAsia="Times New Roman" w:cs="Arial"/>
          <w:bCs/>
          <w:sz w:val="24"/>
          <w:szCs w:val="24"/>
        </w:rPr>
      </w:pPr>
      <w:r>
        <w:rPr>
          <w:rFonts w:eastAsia="Times New Roman" w:cs="Arial" w:ascii="Montserrat" w:hAnsi="Montserrat"/>
          <w:bCs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Montserrat" w:hAnsi="Montserrat" w:eastAsia="Times New Roman" w:cs="Arial"/>
          <w:bCs/>
          <w:sz w:val="24"/>
          <w:szCs w:val="24"/>
        </w:rPr>
      </w:pPr>
      <w:r>
        <w:rPr>
          <w:rFonts w:eastAsia="Times New Roman" w:cs="Arial" w:ascii="Montserrat" w:hAnsi="Montserrat"/>
          <w:bCs/>
          <w:sz w:val="24"/>
          <w:szCs w:val="24"/>
        </w:rPr>
        <w:t xml:space="preserve">Scroll through the list of existing </w:t>
      </w:r>
      <w:r>
        <w:rPr>
          <w:rFonts w:eastAsia="Times New Roman" w:cs="Arial" w:ascii="Montserrat" w:hAnsi="Montserrat"/>
          <w:b/>
          <w:bCs/>
          <w:sz w:val="24"/>
          <w:szCs w:val="24"/>
        </w:rPr>
        <w:t>G/L</w:t>
      </w:r>
      <w:r>
        <w:rPr>
          <w:rFonts w:eastAsia="Times New Roman" w:cs="Arial" w:ascii="Montserrat" w:hAnsi="Montserrat"/>
          <w:bCs/>
          <w:sz w:val="24"/>
          <w:szCs w:val="24"/>
        </w:rPr>
        <w:t xml:space="preserve"> account numbers using the up and down arrow keys along the right side </w:t>
      </w:r>
      <w:r>
        <w:rPr>
          <w:rFonts w:eastAsia="Times New Roman" w:cs="Arial" w:ascii="Montserrat" w:hAnsi="Montserrat"/>
          <w:bCs/>
          <w:color w:val="BFBFBF"/>
          <w:sz w:val="20"/>
          <w:szCs w:val="24"/>
          <w:highlight w:val="lightGray"/>
        </w:rPr>
        <w:t>(</w:t>
      </w:r>
      <w:r>
        <w:rPr>
          <w:rFonts w:eastAsia="Times New Roman" w:cs="Arial" w:ascii="Montserrat" w:hAnsi="Montserrat"/>
          <w:b/>
          <w:bCs/>
          <w:sz w:val="24"/>
          <w:szCs w:val="24"/>
          <w:highlight w:val="lightGray"/>
        </w:rPr>
        <w:t>1</w:t>
      </w:r>
      <w:r>
        <w:rPr>
          <w:rFonts w:eastAsia="Times New Roman" w:cs="Arial" w:ascii="Montserrat" w:hAnsi="Montserrat"/>
          <w:bCs/>
          <w:color w:val="BFBFBF"/>
          <w:sz w:val="20"/>
          <w:szCs w:val="24"/>
          <w:highlight w:val="lightGray"/>
        </w:rPr>
        <w:t>)</w:t>
      </w:r>
      <w:r>
        <w:rPr>
          <w:rFonts w:eastAsia="Times New Roman" w:cs="Arial" w:ascii="Montserrat" w:hAnsi="Montserrat"/>
          <w:bCs/>
          <w:sz w:val="24"/>
          <w:szCs w:val="24"/>
        </w:rPr>
        <w:t xml:space="preserve">, or begin typing the </w:t>
      </w:r>
      <w:r>
        <w:rPr>
          <w:rFonts w:eastAsia="Times New Roman" w:cs="Arial" w:ascii="Montserrat" w:hAnsi="Montserrat"/>
          <w:b/>
          <w:bCs/>
          <w:sz w:val="24"/>
          <w:szCs w:val="24"/>
        </w:rPr>
        <w:t>G/L</w:t>
      </w:r>
      <w:r>
        <w:rPr>
          <w:rFonts w:eastAsia="Times New Roman" w:cs="Arial" w:ascii="Montserrat" w:hAnsi="Montserrat"/>
          <w:bCs/>
          <w:sz w:val="24"/>
          <w:szCs w:val="24"/>
        </w:rPr>
        <w:t xml:space="preserve"> number directly in this screen to sort the data to display the closest match. Once you have located the </w:t>
      </w:r>
      <w:r>
        <w:rPr>
          <w:rFonts w:eastAsia="Times New Roman" w:cs="Arial" w:ascii="Montserrat" w:hAnsi="Montserrat"/>
          <w:b/>
          <w:bCs/>
          <w:color w:val="0070C0"/>
          <w:sz w:val="24"/>
          <w:szCs w:val="24"/>
        </w:rPr>
        <w:t>G/L Account Number</w:t>
      </w:r>
      <w:r>
        <w:rPr>
          <w:rFonts w:eastAsia="Times New Roman" w:cs="Arial" w:ascii="Montserrat" w:hAnsi="Montserrat"/>
          <w:bCs/>
          <w:sz w:val="24"/>
          <w:szCs w:val="24"/>
        </w:rPr>
        <w:t xml:space="preserve">, </w:t>
      </w:r>
      <w:r>
        <w:rPr>
          <w:rFonts w:eastAsia="Times New Roman" w:cs="Arial" w:ascii="Montserrat" w:hAnsi="Montserrat"/>
          <w:b/>
          <w:bCs/>
          <w:color w:val="ED7D31" w:themeColor="accent2"/>
          <w:sz w:val="24"/>
          <w:szCs w:val="24"/>
        </w:rPr>
        <w:t>highlight</w:t>
      </w:r>
      <w:r>
        <w:rPr>
          <w:rFonts w:eastAsia="Times New Roman" w:cs="Arial" w:ascii="Montserrat" w:hAnsi="Montserrat"/>
          <w:bCs/>
          <w:color w:val="ED7D31" w:themeColor="accent2"/>
          <w:sz w:val="24"/>
          <w:szCs w:val="24"/>
        </w:rPr>
        <w:t xml:space="preserve"> </w:t>
      </w:r>
      <w:r>
        <w:rPr>
          <w:rFonts w:eastAsia="Times New Roman" w:cs="Arial" w:ascii="Montserrat" w:hAnsi="Montserrat"/>
          <w:b/>
          <w:color w:val="D9D9D9" w:themeColor="background1" w:themeShade="d9"/>
          <w:sz w:val="24"/>
          <w:szCs w:val="20"/>
          <w:highlight w:val="lightGray"/>
        </w:rPr>
        <w:t>(</w:t>
      </w:r>
      <w:r>
        <w:rPr>
          <w:rFonts w:eastAsia="Times New Roman" w:cs="Arial" w:ascii="Montserrat" w:hAnsi="Montserrat"/>
          <w:b/>
          <w:sz w:val="24"/>
          <w:szCs w:val="20"/>
          <w:highlight w:val="lightGray"/>
        </w:rPr>
        <w:t>2</w:t>
      </w:r>
      <w:r>
        <w:rPr>
          <w:rFonts w:eastAsia="Times New Roman" w:cs="Arial" w:ascii="Montserrat" w:hAnsi="Montserrat"/>
          <w:b/>
          <w:color w:val="D9D9D9" w:themeColor="background1" w:themeShade="d9"/>
          <w:sz w:val="24"/>
          <w:szCs w:val="20"/>
          <w:highlight w:val="lightGray"/>
        </w:rPr>
        <w:t>)</w:t>
      </w:r>
      <w:r>
        <w:rPr>
          <w:rFonts w:eastAsia="Times New Roman" w:cs="Arial" w:ascii="Montserrat" w:hAnsi="Montserrat"/>
          <w:b/>
          <w:color w:val="808080"/>
          <w:sz w:val="24"/>
          <w:szCs w:val="20"/>
        </w:rPr>
        <w:t xml:space="preserve"> </w:t>
      </w:r>
      <w:r>
        <w:rPr>
          <w:rFonts w:eastAsia="Times New Roman" w:cs="Arial" w:ascii="Montserrat" w:hAnsi="Montserrat"/>
          <w:bCs/>
          <w:sz w:val="24"/>
          <w:szCs w:val="24"/>
        </w:rPr>
        <w:t xml:space="preserve">it and click the </w:t>
      </w:r>
      <w:r>
        <w:rPr>
          <w:rFonts w:eastAsia="Times New Roman" w:cs="Arial" w:ascii="Montserrat" w:hAnsi="Montserrat"/>
          <w:b/>
          <w:bCs/>
          <w:color w:val="0070C0"/>
          <w:sz w:val="24"/>
          <w:szCs w:val="24"/>
        </w:rPr>
        <w:t>Accept</w:t>
      </w:r>
      <w:r>
        <w:rPr>
          <w:rFonts w:eastAsia="Times New Roman" w:cs="Arial" w:ascii="Montserrat" w:hAnsi="Montserrat"/>
          <w:b/>
          <w:bCs/>
          <w:color w:val="AC8300"/>
          <w:sz w:val="24"/>
          <w:szCs w:val="24"/>
        </w:rPr>
        <w:t xml:space="preserve"> </w:t>
      </w:r>
      <w:r>
        <w:rPr>
          <w:rFonts w:eastAsia="Times New Roman" w:cs="Arial" w:ascii="Montserrat" w:hAnsi="Montserrat"/>
          <w:b/>
          <w:color w:val="D9D9D9" w:themeColor="background1" w:themeShade="d9"/>
          <w:sz w:val="24"/>
          <w:szCs w:val="20"/>
          <w:highlight w:val="lightGray"/>
        </w:rPr>
        <w:t>(</w:t>
      </w:r>
      <w:r>
        <w:rPr>
          <w:rFonts w:eastAsia="Times New Roman" w:cs="Arial" w:ascii="Montserrat" w:hAnsi="Montserrat"/>
          <w:b/>
          <w:sz w:val="24"/>
          <w:szCs w:val="20"/>
          <w:highlight w:val="lightGray"/>
        </w:rPr>
        <w:t>3</w:t>
      </w:r>
      <w:r>
        <w:rPr>
          <w:rFonts w:eastAsia="Times New Roman" w:cs="Arial" w:ascii="Montserrat" w:hAnsi="Montserrat"/>
          <w:b/>
          <w:color w:val="D9D9D9" w:themeColor="background1" w:themeShade="d9"/>
          <w:sz w:val="24"/>
          <w:szCs w:val="20"/>
          <w:highlight w:val="lightGray"/>
        </w:rPr>
        <w:t>)</w:t>
      </w:r>
      <w:r>
        <w:rPr>
          <w:rFonts w:eastAsia="Times New Roman" w:cs="Arial" w:ascii="Montserrat" w:hAnsi="Montserrat"/>
          <w:b/>
          <w:color w:val="FFFF00"/>
          <w:sz w:val="24"/>
          <w:szCs w:val="20"/>
        </w:rPr>
        <w:t xml:space="preserve"> </w:t>
      </w:r>
      <w:r>
        <w:rPr>
          <w:rFonts w:eastAsia="Times New Roman" w:cs="Arial" w:ascii="Montserrat" w:hAnsi="Montserrat"/>
          <w:bCs/>
          <w:sz w:val="24"/>
          <w:szCs w:val="24"/>
        </w:rPr>
        <w:t xml:space="preserve">button at the bottom of the screen, or </w:t>
      </w:r>
      <w:r>
        <w:rPr>
          <w:rFonts w:eastAsia="Times New Roman" w:cs="Arial" w:ascii="Montserrat" w:hAnsi="Montserrat"/>
          <w:b/>
          <w:bCs/>
          <w:color w:val="ED7D31" w:themeColor="accent2"/>
          <w:sz w:val="24"/>
          <w:szCs w:val="24"/>
        </w:rPr>
        <w:t>double-click</w:t>
      </w:r>
      <w:r>
        <w:rPr>
          <w:rFonts w:eastAsia="Times New Roman" w:cs="Arial" w:ascii="Montserrat" w:hAnsi="Montserrat"/>
          <w:bCs/>
          <w:color w:val="ED7D31" w:themeColor="accent2"/>
          <w:sz w:val="24"/>
          <w:szCs w:val="24"/>
        </w:rPr>
        <w:t xml:space="preserve"> </w:t>
      </w:r>
      <w:r>
        <w:rPr>
          <w:rFonts w:eastAsia="Times New Roman" w:cs="Arial" w:ascii="Montserrat" w:hAnsi="Montserrat"/>
          <w:bCs/>
          <w:sz w:val="24"/>
          <w:szCs w:val="24"/>
        </w:rPr>
        <w:t xml:space="preserve">on the account. The account number and any financial data will display in the </w:t>
      </w:r>
      <w:r>
        <w:rPr>
          <w:rFonts w:eastAsia="Times New Roman" w:cs="Arial" w:ascii="Montserrat" w:hAnsi="Montserrat"/>
          <w:b/>
          <w:bCs/>
          <w:sz w:val="24"/>
          <w:szCs w:val="24"/>
        </w:rPr>
        <w:t>G/L Account Maintenance</w:t>
      </w:r>
      <w:r>
        <w:rPr>
          <w:rFonts w:eastAsia="Times New Roman" w:cs="Arial" w:ascii="Montserrat" w:hAnsi="Montserrat"/>
          <w:bCs/>
          <w:sz w:val="24"/>
          <w:szCs w:val="24"/>
        </w:rPr>
        <w:t xml:space="preserve"> screen. Click the </w:t>
      </w:r>
      <w:r>
        <w:rPr>
          <w:rFonts w:eastAsia="Times New Roman" w:cs="Arial" w:ascii="Montserrat" w:hAnsi="Montserrat"/>
          <w:b/>
          <w:bCs/>
          <w:color w:val="0070C0"/>
          <w:sz w:val="24"/>
          <w:szCs w:val="24"/>
        </w:rPr>
        <w:t>Edit</w:t>
      </w:r>
      <w:r>
        <w:rPr>
          <w:rFonts w:eastAsia="Times New Roman" w:cs="Arial" w:ascii="Montserrat" w:hAnsi="Montserrat"/>
          <w:b/>
          <w:bCs/>
          <w:sz w:val="24"/>
          <w:szCs w:val="24"/>
        </w:rPr>
        <w:t xml:space="preserve"> </w:t>
      </w:r>
      <w:r>
        <w:rPr>
          <w:rFonts w:eastAsia="Times New Roman" w:cs="Arial" w:ascii="Montserrat" w:hAnsi="Montserrat"/>
          <w:b/>
          <w:color w:val="D9D9D9" w:themeColor="background1" w:themeShade="d9"/>
          <w:sz w:val="24"/>
          <w:szCs w:val="20"/>
          <w:highlight w:val="lightGray"/>
        </w:rPr>
        <w:t>(</w:t>
      </w:r>
      <w:r>
        <w:rPr>
          <w:rFonts w:eastAsia="Times New Roman" w:cs="Arial" w:ascii="Montserrat" w:hAnsi="Montserrat"/>
          <w:b/>
          <w:sz w:val="24"/>
          <w:szCs w:val="20"/>
          <w:highlight w:val="lightGray"/>
        </w:rPr>
        <w:t>5</w:t>
      </w:r>
      <w:r>
        <w:rPr>
          <w:rFonts w:eastAsia="Times New Roman" w:cs="Arial" w:ascii="Montserrat" w:hAnsi="Montserrat"/>
          <w:b/>
          <w:color w:val="D9D9D9" w:themeColor="background1" w:themeShade="d9"/>
          <w:sz w:val="24"/>
          <w:szCs w:val="20"/>
          <w:highlight w:val="lightGray"/>
        </w:rPr>
        <w:t>)</w:t>
      </w:r>
      <w:r>
        <w:rPr>
          <w:rFonts w:eastAsia="Times New Roman" w:cs="Arial" w:ascii="Montserrat" w:hAnsi="Montserrat"/>
          <w:b/>
          <w:bCs/>
          <w:sz w:val="24"/>
          <w:szCs w:val="24"/>
        </w:rPr>
        <w:t xml:space="preserve"> </w:t>
      </w:r>
      <w:r>
        <w:rPr>
          <w:rFonts w:eastAsia="Times New Roman" w:cs="Arial" w:ascii="Montserrat" w:hAnsi="Montserrat"/>
          <w:b/>
          <w:bCs/>
          <w:sz w:val="24"/>
          <w:szCs w:val="24"/>
          <w:highlight w:val="yellow"/>
        </w:rPr>
        <w:t>(</w:t>
      </w:r>
      <w:r>
        <w:rPr>
          <w:rFonts w:eastAsia="Times New Roman" w:cs="Arial" w:ascii="Montserrat" w:hAnsi="Montserrat"/>
          <w:bCs/>
          <w:i/>
          <w:sz w:val="24"/>
          <w:szCs w:val="24"/>
          <w:highlight w:val="yellow"/>
        </w:rPr>
        <w:t>in first screen shot above</w:t>
      </w:r>
      <w:r>
        <w:rPr>
          <w:rFonts w:eastAsia="Times New Roman" w:cs="Arial" w:ascii="Montserrat" w:hAnsi="Montserrat"/>
          <w:b/>
          <w:bCs/>
          <w:sz w:val="24"/>
          <w:szCs w:val="24"/>
          <w:highlight w:val="yellow"/>
        </w:rPr>
        <w:t>)</w:t>
      </w:r>
      <w:r>
        <w:rPr>
          <w:rFonts w:eastAsia="Times New Roman" w:cs="Arial" w:ascii="Montserrat" w:hAnsi="Montserrat"/>
          <w:bCs/>
          <w:sz w:val="24"/>
          <w:szCs w:val="24"/>
        </w:rPr>
        <w:t xml:space="preserve"> button to edit the </w:t>
      </w:r>
      <w:r>
        <w:rPr>
          <w:rFonts w:eastAsia="Times New Roman" w:cs="Arial" w:ascii="Montserrat" w:hAnsi="Montserrat"/>
          <w:b/>
          <w:bCs/>
          <w:color w:val="0070C0"/>
          <w:sz w:val="24"/>
          <w:szCs w:val="24"/>
        </w:rPr>
        <w:t>Description</w:t>
      </w:r>
      <w:r>
        <w:rPr>
          <w:rFonts w:eastAsia="Times New Roman" w:cs="Arial" w:ascii="Montserrat" w:hAnsi="Montserrat"/>
          <w:bCs/>
          <w:sz w:val="24"/>
          <w:szCs w:val="24"/>
        </w:rPr>
        <w:t xml:space="preserve">, </w:t>
      </w:r>
      <w:r>
        <w:rPr>
          <w:rFonts w:eastAsia="Times New Roman" w:cs="Arial" w:ascii="Montserrat" w:hAnsi="Montserrat"/>
          <w:b/>
          <w:bCs/>
          <w:color w:val="0070C0"/>
          <w:sz w:val="24"/>
          <w:szCs w:val="24"/>
        </w:rPr>
        <w:t>Bank Account</w:t>
      </w:r>
      <w:r>
        <w:rPr>
          <w:rFonts w:eastAsia="Times New Roman" w:cs="Arial" w:ascii="Montserrat" w:hAnsi="Montserrat"/>
          <w:bCs/>
          <w:color w:val="0070C0"/>
          <w:sz w:val="24"/>
          <w:szCs w:val="24"/>
        </w:rPr>
        <w:t xml:space="preserve"> </w:t>
      </w:r>
      <w:r>
        <w:rPr>
          <w:rFonts w:eastAsia="Times New Roman" w:cs="Arial" w:ascii="Montserrat" w:hAnsi="Montserrat"/>
          <w:bCs/>
          <w:sz w:val="24"/>
          <w:szCs w:val="24"/>
        </w:rPr>
        <w:t xml:space="preserve">or </w:t>
      </w:r>
      <w:r>
        <w:rPr>
          <w:rFonts w:eastAsia="Times New Roman" w:cs="Arial" w:ascii="Montserrat" w:hAnsi="Montserrat"/>
          <w:b/>
          <w:bCs/>
          <w:color w:val="0070C0"/>
          <w:sz w:val="24"/>
          <w:szCs w:val="24"/>
        </w:rPr>
        <w:t>Credit Card</w:t>
      </w:r>
      <w:r>
        <w:rPr>
          <w:rFonts w:eastAsia="Times New Roman" w:cs="Arial" w:ascii="Montserrat" w:hAnsi="Montserrat"/>
          <w:bCs/>
          <w:color w:val="0070C0"/>
          <w:sz w:val="24"/>
          <w:szCs w:val="24"/>
        </w:rPr>
        <w:t xml:space="preserve"> </w:t>
      </w:r>
      <w:r>
        <w:rPr>
          <w:rFonts w:eastAsia="Times New Roman" w:cs="Arial" w:ascii="Montserrat" w:hAnsi="Montserrat"/>
          <w:bCs/>
          <w:sz w:val="24"/>
          <w:szCs w:val="24"/>
        </w:rPr>
        <w:t xml:space="preserve">fields. All other fields are not accessible. </w:t>
      </w:r>
    </w:p>
    <w:p>
      <w:pPr>
        <w:pStyle w:val="Normal"/>
        <w:spacing w:lineRule="auto" w:line="276" w:before="0" w:after="0"/>
        <w:rPr>
          <w:rFonts w:ascii="Montserrat" w:hAnsi="Montserrat" w:eastAsia="Times New Roman" w:cs="Arial"/>
          <w:bCs/>
          <w:sz w:val="24"/>
          <w:szCs w:val="24"/>
        </w:rPr>
      </w:pPr>
      <w:r>
        <w:rPr>
          <w:rFonts w:eastAsia="Times New Roman" w:cs="Arial" w:ascii="Montserrat" w:hAnsi="Montserrat"/>
          <w:bCs/>
          <w:sz w:val="24"/>
          <w:szCs w:val="24"/>
        </w:rPr>
      </w:r>
    </w:p>
    <w:p>
      <w:pPr>
        <w:pStyle w:val="Normal"/>
        <w:tabs>
          <w:tab w:val="left" w:pos="270" w:leader="none"/>
          <w:tab w:val="left" w:pos="720" w:leader="none"/>
        </w:tabs>
        <w:spacing w:lineRule="auto" w:line="276" w:before="0" w:after="0"/>
        <w:rPr>
          <w:rFonts w:ascii="Montserrat" w:hAnsi="Montserrat" w:eastAsia="Times New Roman" w:cs="Arial"/>
          <w:bCs/>
          <w:sz w:val="24"/>
          <w:szCs w:val="24"/>
        </w:rPr>
      </w:pPr>
      <w:r>
        <w:rPr>
          <w:rFonts w:eastAsia="Times New Roman" w:cs="Arial" w:ascii="Montserrat" w:hAnsi="Montserrat"/>
          <w:bCs/>
          <w:sz w:val="24"/>
          <w:szCs w:val="24"/>
        </w:rPr>
        <w:t>The</w:t>
      </w:r>
      <w:r>
        <w:rPr>
          <w:rFonts w:eastAsia="Times New Roman" w:cs="Arial" w:ascii="Montserrat" w:hAnsi="Montserrat"/>
          <w:b/>
          <w:bCs/>
          <w:sz w:val="24"/>
          <w:szCs w:val="24"/>
        </w:rPr>
        <w:t xml:space="preserve"> </w:t>
      </w:r>
      <w:r>
        <w:rPr>
          <w:rFonts w:eastAsia="Times New Roman" w:cs="Arial" w:ascii="Montserrat" w:hAnsi="Montserrat"/>
          <w:b/>
          <w:bCs/>
          <w:color w:val="0070C0"/>
          <w:sz w:val="24"/>
          <w:szCs w:val="24"/>
        </w:rPr>
        <w:t>EFT Data</w:t>
      </w:r>
      <w:r>
        <w:rPr>
          <w:rFonts w:eastAsia="Times New Roman" w:cs="Arial" w:ascii="Montserrat" w:hAnsi="Montserrat"/>
          <w:bCs/>
          <w:color w:val="0070C0"/>
          <w:sz w:val="24"/>
          <w:szCs w:val="24"/>
        </w:rPr>
        <w:t xml:space="preserve"> </w:t>
      </w:r>
      <w:r>
        <w:rPr>
          <w:rFonts w:eastAsia="Times New Roman" w:cs="Arial" w:ascii="Montserrat" w:hAnsi="Montserrat"/>
          <w:b/>
          <w:color w:val="D9D9D9" w:themeColor="background1" w:themeShade="d9"/>
          <w:sz w:val="24"/>
          <w:szCs w:val="20"/>
          <w:highlight w:val="lightGray"/>
        </w:rPr>
        <w:t>(</w:t>
      </w:r>
      <w:r>
        <w:rPr>
          <w:rFonts w:eastAsia="Times New Roman" w:cs="Arial" w:ascii="Montserrat" w:hAnsi="Montserrat"/>
          <w:b/>
          <w:sz w:val="24"/>
          <w:szCs w:val="20"/>
          <w:highlight w:val="lightGray"/>
        </w:rPr>
        <w:t>6</w:t>
      </w:r>
      <w:r>
        <w:rPr>
          <w:rFonts w:eastAsia="Times New Roman" w:cs="Arial" w:ascii="Montserrat" w:hAnsi="Montserrat"/>
          <w:b/>
          <w:color w:val="D9D9D9" w:themeColor="background1" w:themeShade="d9"/>
          <w:sz w:val="24"/>
          <w:szCs w:val="20"/>
          <w:highlight w:val="lightGray"/>
        </w:rPr>
        <w:t>)</w:t>
      </w:r>
      <w:r>
        <w:rPr>
          <w:rFonts w:eastAsia="Times New Roman" w:cs="Arial" w:ascii="Montserrat" w:hAnsi="Montserrat"/>
          <w:b/>
          <w:color w:val="D9D9D9" w:themeColor="background1" w:themeShade="d9"/>
          <w:sz w:val="24"/>
          <w:szCs w:val="20"/>
        </w:rPr>
        <w:t xml:space="preserve"> </w:t>
      </w:r>
      <w:r>
        <w:rPr>
          <w:rFonts w:eastAsia="Times New Roman" w:cs="Arial" w:ascii="Montserrat" w:hAnsi="Montserrat"/>
          <w:bCs/>
          <w:sz w:val="24"/>
          <w:szCs w:val="24"/>
        </w:rPr>
        <w:t xml:space="preserve">button at the top right is to be used in conjunction with </w:t>
      </w:r>
      <w:r>
        <w:rPr>
          <w:rFonts w:eastAsia="Times New Roman" w:cs="Arial" w:ascii="Montserrat" w:hAnsi="Montserrat"/>
          <w:b/>
          <w:bCs/>
          <w:sz w:val="24"/>
          <w:szCs w:val="24"/>
        </w:rPr>
        <w:t>A/P EFT Vendors</w:t>
      </w:r>
      <w:r>
        <w:rPr>
          <w:rFonts w:eastAsia="Times New Roman" w:cs="Arial" w:ascii="Montserrat" w:hAnsi="Montserrat"/>
          <w:bCs/>
          <w:sz w:val="24"/>
          <w:szCs w:val="24"/>
        </w:rPr>
        <w:t xml:space="preserve">. If this does not apply, you can disregard. However, if you plan to set up any </w:t>
      </w:r>
      <w:r>
        <w:rPr>
          <w:rFonts w:eastAsia="Times New Roman" w:cs="Arial" w:ascii="Montserrat" w:hAnsi="Montserrat"/>
          <w:b/>
          <w:bCs/>
          <w:sz w:val="24"/>
          <w:szCs w:val="24"/>
        </w:rPr>
        <w:t>Vendors</w:t>
      </w:r>
      <w:r>
        <w:rPr>
          <w:rFonts w:eastAsia="Times New Roman" w:cs="Arial" w:ascii="Montserrat" w:hAnsi="Montserrat"/>
          <w:bCs/>
          <w:sz w:val="24"/>
          <w:szCs w:val="24"/>
        </w:rPr>
        <w:t xml:space="preserve"> for payment via </w:t>
      </w:r>
      <w:r>
        <w:rPr>
          <w:rFonts w:eastAsia="Times New Roman" w:cs="Arial" w:ascii="Montserrat" w:hAnsi="Montserrat"/>
          <w:b/>
          <w:bCs/>
          <w:color w:val="0070C0"/>
          <w:sz w:val="24"/>
          <w:szCs w:val="24"/>
        </w:rPr>
        <w:t>EFT</w:t>
      </w:r>
      <w:r>
        <w:rPr>
          <w:rFonts w:eastAsia="Times New Roman" w:cs="Arial" w:ascii="Montserrat" w:hAnsi="Montserrat"/>
          <w:bCs/>
          <w:sz w:val="24"/>
          <w:szCs w:val="24"/>
        </w:rPr>
        <w:t xml:space="preserve">, you will need to identify any </w:t>
      </w:r>
      <w:r>
        <w:rPr>
          <w:rFonts w:eastAsia="Times New Roman" w:cs="Arial" w:ascii="Montserrat" w:hAnsi="Montserrat"/>
          <w:b/>
          <w:bCs/>
          <w:sz w:val="24"/>
          <w:szCs w:val="24"/>
        </w:rPr>
        <w:t>G/L Accounts</w:t>
      </w:r>
      <w:r>
        <w:rPr>
          <w:rFonts w:eastAsia="Times New Roman" w:cs="Arial" w:ascii="Montserrat" w:hAnsi="Montserrat"/>
          <w:bCs/>
          <w:sz w:val="24"/>
          <w:szCs w:val="24"/>
        </w:rPr>
        <w:t xml:space="preserve"> used for </w:t>
      </w:r>
      <w:r>
        <w:rPr>
          <w:rFonts w:eastAsia="Times New Roman" w:cs="Arial" w:ascii="Montserrat" w:hAnsi="Montserrat"/>
          <w:b/>
          <w:bCs/>
          <w:color w:val="0070C0"/>
          <w:sz w:val="24"/>
          <w:szCs w:val="24"/>
        </w:rPr>
        <w:t xml:space="preserve">EFT </w:t>
      </w:r>
      <w:r>
        <w:rPr>
          <w:rFonts w:eastAsia="Times New Roman" w:cs="Arial" w:ascii="Montserrat" w:hAnsi="Montserrat"/>
          <w:bCs/>
          <w:sz w:val="24"/>
          <w:szCs w:val="24"/>
        </w:rPr>
        <w:t xml:space="preserve">payments via this module. When you enter an </w:t>
      </w:r>
      <w:r>
        <w:rPr>
          <w:rFonts w:eastAsia="Times New Roman" w:cs="Arial" w:ascii="Montserrat" w:hAnsi="Montserrat"/>
          <w:b/>
          <w:bCs/>
          <w:color w:val="0070C0"/>
          <w:sz w:val="24"/>
          <w:szCs w:val="24"/>
        </w:rPr>
        <w:t>Account Number</w:t>
      </w:r>
      <w:r>
        <w:rPr>
          <w:rFonts w:eastAsia="Times New Roman" w:cs="Arial" w:ascii="Montserrat" w:hAnsi="Montserrat"/>
          <w:bCs/>
          <w:color w:val="0070C0"/>
          <w:sz w:val="24"/>
          <w:szCs w:val="24"/>
        </w:rPr>
        <w:t xml:space="preserve"> </w:t>
      </w:r>
      <w:r>
        <w:rPr>
          <w:rFonts w:eastAsia="Times New Roman" w:cs="Arial" w:ascii="Montserrat" w:hAnsi="Montserrat"/>
          <w:bCs/>
          <w:sz w:val="24"/>
          <w:szCs w:val="24"/>
        </w:rPr>
        <w:t xml:space="preserve">that is also identified as a </w:t>
      </w:r>
      <w:r>
        <w:rPr>
          <w:rFonts w:eastAsia="Times New Roman" w:cs="Arial" w:ascii="Montserrat" w:hAnsi="Montserrat"/>
          <w:b/>
          <w:bCs/>
          <w:color w:val="0070C0"/>
          <w:sz w:val="24"/>
          <w:szCs w:val="24"/>
        </w:rPr>
        <w:t>Bank Account</w:t>
      </w:r>
      <w:r>
        <w:rPr>
          <w:rFonts w:eastAsia="Times New Roman" w:cs="Arial" w:ascii="Montserrat" w:hAnsi="Montserrat"/>
          <w:bCs/>
          <w:sz w:val="24"/>
          <w:szCs w:val="24"/>
        </w:rPr>
        <w:t xml:space="preserve">, the </w:t>
      </w:r>
      <w:r>
        <w:rPr>
          <w:rFonts w:eastAsia="Times New Roman" w:cs="Arial" w:ascii="Montserrat" w:hAnsi="Montserrat"/>
          <w:b/>
          <w:bCs/>
          <w:color w:val="0070C0"/>
          <w:sz w:val="24"/>
          <w:szCs w:val="24"/>
        </w:rPr>
        <w:t>EFT Data</w:t>
      </w:r>
      <w:r>
        <w:rPr>
          <w:rFonts w:eastAsia="Times New Roman" w:cs="Arial" w:ascii="Montserrat" w:hAnsi="Montserrat"/>
          <w:bCs/>
          <w:color w:val="0070C0"/>
          <w:sz w:val="24"/>
          <w:szCs w:val="24"/>
        </w:rPr>
        <w:t xml:space="preserve"> </w:t>
      </w:r>
      <w:r>
        <w:rPr>
          <w:rFonts w:eastAsia="Times New Roman" w:cs="Arial" w:ascii="Montserrat" w:hAnsi="Montserrat"/>
          <w:bCs/>
          <w:sz w:val="24"/>
          <w:szCs w:val="24"/>
        </w:rPr>
        <w:t xml:space="preserve">button will become available. When you click on that button, a </w:t>
      </w:r>
      <w:r>
        <w:rPr>
          <w:rFonts w:eastAsia="Times New Roman" w:cs="Arial" w:ascii="Montserrat" w:hAnsi="Montserrat"/>
          <w:b/>
          <w:bCs/>
          <w:color w:val="0070C0"/>
          <w:sz w:val="24"/>
          <w:szCs w:val="24"/>
          <w:highlight w:val="yellow"/>
        </w:rPr>
        <w:t>General Ledger EFT Data Maintenance</w:t>
      </w:r>
      <w:r>
        <w:rPr>
          <w:rFonts w:eastAsia="Times New Roman" w:cs="Arial" w:ascii="Montserrat" w:hAnsi="Montserrat"/>
          <w:bCs/>
          <w:color w:val="0070C0"/>
          <w:sz w:val="24"/>
          <w:szCs w:val="24"/>
        </w:rPr>
        <w:t xml:space="preserve"> </w:t>
      </w:r>
      <w:r>
        <w:rPr>
          <w:rFonts w:eastAsia="Times New Roman" w:cs="Arial" w:ascii="Montserrat" w:hAnsi="Montserrat"/>
          <w:bCs/>
          <w:sz w:val="24"/>
          <w:szCs w:val="24"/>
        </w:rPr>
        <w:t>box will appear as follows:</w:t>
      </w:r>
    </w:p>
    <w:p>
      <w:pPr>
        <w:pStyle w:val="Normal"/>
        <w:tabs>
          <w:tab w:val="left" w:pos="270" w:leader="none"/>
          <w:tab w:val="left" w:pos="450" w:leader="none"/>
          <w:tab w:val="left" w:pos="720" w:leader="none"/>
        </w:tabs>
        <w:spacing w:lineRule="auto" w:line="276" w:before="0" w:after="0"/>
        <w:jc w:val="center"/>
        <w:rPr>
          <w:rFonts w:ascii="Montserrat" w:hAnsi="Montserrat" w:eastAsia="Times New Roman" w:cs="Arial"/>
          <w:bCs/>
          <w:sz w:val="24"/>
          <w:szCs w:val="24"/>
        </w:rPr>
      </w:pPr>
      <w:r>
        <w:rPr/>
        <w:drawing>
          <wp:inline distT="0" distB="0" distL="0" distR="0">
            <wp:extent cx="3238500" cy="2463800"/>
            <wp:effectExtent l="0" t="0" r="0" b="0"/>
            <wp:docPr id="5" name="Picture 4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left" w:pos="270" w:leader="none"/>
          <w:tab w:val="left" w:pos="450" w:leader="none"/>
          <w:tab w:val="left" w:pos="720" w:leader="none"/>
        </w:tabs>
        <w:spacing w:lineRule="auto" w:line="276" w:before="0" w:after="0"/>
        <w:rPr>
          <w:rFonts w:ascii="Montserrat" w:hAnsi="Montserrat" w:eastAsia="Times New Roman" w:cs="Arial"/>
          <w:bCs/>
          <w:sz w:val="24"/>
          <w:szCs w:val="24"/>
        </w:rPr>
      </w:pPr>
      <w:r>
        <w:rPr>
          <w:rFonts w:eastAsia="Times New Roman" w:cs="Arial" w:ascii="Montserrat" w:hAnsi="Montserrat"/>
          <w:bCs/>
          <w:sz w:val="24"/>
          <w:szCs w:val="24"/>
        </w:rPr>
      </w:r>
    </w:p>
    <w:p>
      <w:pPr>
        <w:pStyle w:val="Normal"/>
        <w:tabs>
          <w:tab w:val="left" w:pos="270" w:leader="none"/>
          <w:tab w:val="left" w:pos="450" w:leader="none"/>
          <w:tab w:val="left" w:pos="720" w:leader="none"/>
        </w:tabs>
        <w:spacing w:lineRule="auto" w:line="276" w:before="0" w:after="0"/>
        <w:rPr>
          <w:rFonts w:ascii="Montserrat" w:hAnsi="Montserrat" w:eastAsia="Times New Roman" w:cs="Arial"/>
          <w:bCs/>
          <w:sz w:val="24"/>
          <w:szCs w:val="24"/>
        </w:rPr>
      </w:pPr>
      <w:r>
        <w:rPr>
          <w:rFonts w:eastAsia="Times New Roman" w:cs="Arial" w:ascii="Montserrat" w:hAnsi="Montserrat"/>
          <w:bCs/>
          <w:sz w:val="24"/>
          <w:szCs w:val="24"/>
        </w:rPr>
        <w:t xml:space="preserve">Complete the </w:t>
      </w:r>
      <w:r>
        <w:rPr>
          <w:rFonts w:eastAsia="Times New Roman" w:cs="Arial" w:ascii="Montserrat" w:hAnsi="Montserrat"/>
          <w:b/>
          <w:bCs/>
          <w:color w:val="0070C0"/>
          <w:sz w:val="24"/>
          <w:szCs w:val="24"/>
        </w:rPr>
        <w:t>Account Number</w:t>
      </w:r>
      <w:r>
        <w:rPr>
          <w:rFonts w:eastAsia="Times New Roman" w:cs="Arial" w:ascii="Montserrat" w:hAnsi="Montserrat"/>
          <w:bCs/>
          <w:sz w:val="24"/>
          <w:szCs w:val="24"/>
        </w:rPr>
        <w:t xml:space="preserve">, </w:t>
      </w:r>
      <w:r>
        <w:rPr>
          <w:rFonts w:eastAsia="Times New Roman" w:cs="Arial" w:ascii="Montserrat" w:hAnsi="Montserrat"/>
          <w:b/>
          <w:bCs/>
          <w:color w:val="0070C0"/>
          <w:sz w:val="24"/>
          <w:szCs w:val="24"/>
        </w:rPr>
        <w:t>Origination ID</w:t>
      </w:r>
      <w:r>
        <w:rPr>
          <w:rFonts w:eastAsia="Times New Roman" w:cs="Arial" w:ascii="Montserrat" w:hAnsi="Montserrat"/>
          <w:bCs/>
          <w:sz w:val="24"/>
          <w:szCs w:val="24"/>
        </w:rPr>
        <w:t xml:space="preserve">, and </w:t>
      </w:r>
      <w:r>
        <w:rPr>
          <w:rFonts w:eastAsia="Times New Roman" w:cs="Arial" w:ascii="Montserrat" w:hAnsi="Montserrat"/>
          <w:b/>
          <w:bCs/>
          <w:color w:val="0070C0"/>
          <w:sz w:val="24"/>
          <w:szCs w:val="24"/>
        </w:rPr>
        <w:t>Financial Institution ID</w:t>
      </w:r>
      <w:r>
        <w:rPr>
          <w:rFonts w:eastAsia="Times New Roman" w:cs="Arial" w:ascii="Montserrat" w:hAnsi="Montserrat"/>
          <w:bCs/>
          <w:color w:val="0070C0"/>
          <w:sz w:val="24"/>
          <w:szCs w:val="24"/>
        </w:rPr>
        <w:t xml:space="preserve"> </w:t>
      </w:r>
      <w:r>
        <w:rPr>
          <w:rFonts w:eastAsia="Times New Roman" w:cs="Arial" w:ascii="Montserrat" w:hAnsi="Montserrat"/>
          <w:bCs/>
          <w:sz w:val="24"/>
          <w:szCs w:val="24"/>
        </w:rPr>
        <w:t xml:space="preserve">fields and then click </w:t>
      </w:r>
      <w:r>
        <w:rPr>
          <w:rFonts w:eastAsia="Times New Roman" w:cs="Arial" w:ascii="Montserrat" w:hAnsi="Montserrat"/>
          <w:b/>
          <w:bCs/>
          <w:color w:val="FF0000"/>
          <w:sz w:val="24"/>
          <w:szCs w:val="24"/>
        </w:rPr>
        <w:t>Save</w:t>
      </w:r>
      <w:r>
        <w:rPr>
          <w:rFonts w:eastAsia="Times New Roman" w:cs="Arial" w:ascii="Montserrat" w:hAnsi="Montserrat"/>
          <w:bCs/>
          <w:color w:val="FF0000"/>
          <w:sz w:val="24"/>
          <w:szCs w:val="24"/>
        </w:rPr>
        <w:t xml:space="preserve"> </w:t>
      </w:r>
      <w:r>
        <w:rPr>
          <w:rFonts w:eastAsia="Times New Roman" w:cs="Arial" w:ascii="Montserrat" w:hAnsi="Montserrat"/>
          <w:bCs/>
          <w:sz w:val="24"/>
          <w:szCs w:val="24"/>
        </w:rPr>
        <w:t xml:space="preserve">to keep the data. For existing </w:t>
      </w:r>
      <w:r>
        <w:rPr>
          <w:rFonts w:eastAsia="Times New Roman" w:cs="Arial" w:ascii="Montserrat" w:hAnsi="Montserrat"/>
          <w:b/>
          <w:bCs/>
          <w:color w:val="0070C0"/>
          <w:sz w:val="24"/>
          <w:szCs w:val="24"/>
        </w:rPr>
        <w:t>Accounts</w:t>
      </w:r>
      <w:r>
        <w:rPr>
          <w:rFonts w:eastAsia="Times New Roman" w:cs="Arial" w:ascii="Montserrat" w:hAnsi="Montserrat"/>
          <w:bCs/>
          <w:sz w:val="24"/>
          <w:szCs w:val="24"/>
        </w:rPr>
        <w:t xml:space="preserve">, you can view history via the box above by clicking the </w:t>
      </w:r>
      <w:r>
        <w:rPr>
          <w:rFonts w:eastAsia="Times New Roman" w:cs="Arial" w:ascii="Montserrat" w:hAnsi="Montserrat"/>
          <w:b/>
          <w:bCs/>
          <w:color w:val="0070C0"/>
          <w:sz w:val="24"/>
          <w:szCs w:val="24"/>
        </w:rPr>
        <w:t>View History</w:t>
      </w:r>
      <w:r>
        <w:rPr>
          <w:rFonts w:eastAsia="Times New Roman" w:cs="Arial" w:ascii="Montserrat" w:hAnsi="Montserrat"/>
          <w:bCs/>
          <w:color w:val="0070C0"/>
          <w:sz w:val="24"/>
          <w:szCs w:val="24"/>
        </w:rPr>
        <w:t xml:space="preserve"> </w:t>
      </w:r>
      <w:r>
        <w:rPr>
          <w:rFonts w:eastAsia="Times New Roman" w:cs="Arial" w:ascii="Montserrat" w:hAnsi="Montserrat"/>
          <w:bCs/>
          <w:sz w:val="24"/>
          <w:szCs w:val="24"/>
        </w:rPr>
        <w:t>button. The history data will appear as follows:</w:t>
      </w:r>
    </w:p>
    <w:p>
      <w:pPr>
        <w:pStyle w:val="Normal"/>
        <w:tabs>
          <w:tab w:val="left" w:pos="270" w:leader="none"/>
          <w:tab w:val="left" w:pos="450" w:leader="none"/>
          <w:tab w:val="left" w:pos="720" w:leader="none"/>
        </w:tabs>
        <w:spacing w:lineRule="auto" w:line="276" w:before="0" w:after="0"/>
        <w:ind w:left="360" w:hanging="0"/>
        <w:rPr>
          <w:rFonts w:ascii="Montserrat" w:hAnsi="Montserrat" w:eastAsia="Times New Roman" w:cs="Arial"/>
          <w:bCs/>
          <w:sz w:val="24"/>
          <w:szCs w:val="24"/>
        </w:rPr>
      </w:pPr>
      <w:r>
        <w:rPr>
          <w:rFonts w:eastAsia="Times New Roman" w:cs="Arial" w:ascii="Montserrat" w:hAnsi="Montserrat"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Montserrat" w:hAnsi="Montserrat" w:eastAsia="Times New Roman" w:cs="Arial"/>
          <w:bCs/>
          <w:sz w:val="24"/>
          <w:szCs w:val="24"/>
        </w:rPr>
      </w:pPr>
      <w:r>
        <w:rPr/>
        <w:drawing>
          <wp:inline distT="0" distB="0" distL="0" distR="0">
            <wp:extent cx="4214495" cy="2714625"/>
            <wp:effectExtent l="0" t="0" r="0" b="0"/>
            <wp:docPr id="6" name="Pictur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8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49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76" w:before="0" w:after="0"/>
        <w:rPr>
          <w:rFonts w:ascii="Montserrat" w:hAnsi="Montserrat" w:eastAsia="Times New Roman" w:cs="Arial"/>
          <w:bCs/>
          <w:sz w:val="24"/>
          <w:szCs w:val="24"/>
        </w:rPr>
      </w:pPr>
      <w:r>
        <w:rPr>
          <w:rFonts w:eastAsia="Times New Roman" w:cs="Arial" w:ascii="Montserrat" w:hAnsi="Montserrat"/>
          <w:bCs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Montserrat" w:hAnsi="Montserrat" w:eastAsia="Times New Roman" w:cs="Arial"/>
          <w:sz w:val="24"/>
          <w:szCs w:val="24"/>
        </w:rPr>
      </w:pPr>
      <w:r>
        <w:rPr>
          <w:rFonts w:eastAsia="Times New Roman" w:cs="Arial" w:ascii="Montserrat" w:hAnsi="Montserrat"/>
          <w:bCs/>
          <w:sz w:val="24"/>
          <w:szCs w:val="24"/>
        </w:rPr>
        <w:t xml:space="preserve">The remaining fields in the </w:t>
      </w:r>
      <w:r>
        <w:rPr>
          <w:rFonts w:eastAsia="Times New Roman" w:cs="Arial" w:ascii="Montserrat" w:hAnsi="Montserrat"/>
          <w:b/>
          <w:bCs/>
          <w:color w:val="0070C0"/>
          <w:sz w:val="24"/>
          <w:szCs w:val="24"/>
          <w:highlight w:val="yellow"/>
        </w:rPr>
        <w:t>G/L Account Maintenance</w:t>
      </w:r>
      <w:r>
        <w:rPr>
          <w:rFonts w:eastAsia="Times New Roman" w:cs="Arial" w:ascii="Montserrat" w:hAnsi="Montserrat"/>
          <w:bCs/>
          <w:color w:val="0070C0"/>
          <w:sz w:val="24"/>
          <w:szCs w:val="24"/>
        </w:rPr>
        <w:t xml:space="preserve"> </w:t>
      </w:r>
      <w:r>
        <w:rPr>
          <w:rFonts w:eastAsia="Times New Roman" w:cs="Arial" w:ascii="Montserrat" w:hAnsi="Montserrat"/>
          <w:bCs/>
          <w:sz w:val="24"/>
          <w:szCs w:val="24"/>
        </w:rPr>
        <w:t>screen are for display only. If changes are needed to the financial data displayed in any of the “</w:t>
      </w:r>
      <w:r>
        <w:rPr>
          <w:rFonts w:eastAsia="Times New Roman" w:cs="Arial" w:ascii="Montserrat" w:hAnsi="Montserrat"/>
          <w:b/>
          <w:bCs/>
          <w:color w:val="0070C0"/>
          <w:sz w:val="24"/>
          <w:szCs w:val="24"/>
        </w:rPr>
        <w:t>Years</w:t>
      </w:r>
      <w:r>
        <w:rPr>
          <w:rFonts w:eastAsia="Times New Roman" w:cs="Arial" w:ascii="Montserrat" w:hAnsi="Montserrat"/>
          <w:bCs/>
          <w:sz w:val="24"/>
          <w:szCs w:val="24"/>
        </w:rPr>
        <w:t xml:space="preserve">” columns for an account, contact </w:t>
      </w:r>
      <w:r>
        <w:rPr>
          <w:rFonts w:eastAsia="Times New Roman" w:cs="Arial" w:ascii="Montserrat" w:hAnsi="Montserrat"/>
          <w:b/>
          <w:bCs/>
          <w:sz w:val="24"/>
          <w:szCs w:val="24"/>
        </w:rPr>
        <w:t>BMS</w:t>
      </w:r>
      <w:r>
        <w:rPr>
          <w:rFonts w:eastAsia="Times New Roman" w:cs="Arial" w:ascii="Montserrat" w:hAnsi="Montserrat"/>
          <w:bCs/>
          <w:sz w:val="24"/>
          <w:szCs w:val="24"/>
        </w:rPr>
        <w:t xml:space="preserve"> support for assistance. For information purposes, </w:t>
      </w:r>
      <w:r>
        <w:rPr>
          <w:rFonts w:eastAsia="Times New Roman" w:cs="Arial" w:ascii="Montserrat" w:hAnsi="Montserrat"/>
          <w:sz w:val="24"/>
          <w:szCs w:val="24"/>
        </w:rPr>
        <w:t xml:space="preserve">the first column of numbers (01-13) are </w:t>
      </w:r>
      <w:r>
        <w:rPr>
          <w:rFonts w:eastAsia="Times New Roman" w:cs="Arial" w:ascii="Montserrat" w:hAnsi="Montserrat"/>
          <w:b/>
          <w:sz w:val="24"/>
          <w:szCs w:val="24"/>
        </w:rPr>
        <w:t>accounting periods</w:t>
      </w:r>
      <w:r>
        <w:rPr>
          <w:rFonts w:eastAsia="Times New Roman" w:cs="Arial" w:ascii="Montserrat" w:hAnsi="Montserrat"/>
          <w:sz w:val="24"/>
          <w:szCs w:val="24"/>
        </w:rPr>
        <w:t xml:space="preserve">. The second column is for account balances by period for </w:t>
      </w:r>
      <w:r>
        <w:rPr>
          <w:rFonts w:eastAsia="Times New Roman" w:cs="Arial" w:ascii="Montserrat" w:hAnsi="Montserrat"/>
          <w:b/>
          <w:color w:val="0070C0"/>
          <w:sz w:val="24"/>
          <w:szCs w:val="24"/>
        </w:rPr>
        <w:t>2 Years Ago</w:t>
      </w:r>
      <w:r>
        <w:rPr>
          <w:rFonts w:eastAsia="Times New Roman" w:cs="Arial" w:ascii="Montserrat" w:hAnsi="Montserrat"/>
          <w:sz w:val="24"/>
          <w:szCs w:val="24"/>
        </w:rPr>
        <w:t xml:space="preserve">. The third column is for account balances by period for </w:t>
      </w:r>
      <w:r>
        <w:rPr>
          <w:rFonts w:eastAsia="Times New Roman" w:cs="Arial" w:ascii="Montserrat" w:hAnsi="Montserrat"/>
          <w:b/>
          <w:color w:val="0070C0"/>
          <w:sz w:val="24"/>
          <w:szCs w:val="24"/>
        </w:rPr>
        <w:t>Last Year</w:t>
      </w:r>
      <w:r>
        <w:rPr>
          <w:rFonts w:eastAsia="Times New Roman" w:cs="Arial" w:ascii="Montserrat" w:hAnsi="Montserrat"/>
          <w:sz w:val="24"/>
          <w:szCs w:val="24"/>
        </w:rPr>
        <w:t>. The fourth column is for account balances by period for the current year (</w:t>
      </w:r>
      <w:r>
        <w:rPr>
          <w:rFonts w:eastAsia="Times New Roman" w:cs="Arial" w:ascii="Montserrat" w:hAnsi="Montserrat"/>
          <w:b/>
          <w:color w:val="0070C0"/>
          <w:sz w:val="24"/>
          <w:szCs w:val="24"/>
        </w:rPr>
        <w:t>This Year</w:t>
      </w:r>
      <w:r>
        <w:rPr>
          <w:rFonts w:eastAsia="Times New Roman" w:cs="Arial" w:ascii="Montserrat" w:hAnsi="Montserrat"/>
          <w:sz w:val="24"/>
          <w:szCs w:val="24"/>
        </w:rPr>
        <w:t xml:space="preserve">). And the fifth column is for account balances by period for the </w:t>
      </w:r>
      <w:r>
        <w:rPr>
          <w:rFonts w:eastAsia="Times New Roman" w:cs="Arial" w:ascii="Montserrat" w:hAnsi="Montserrat"/>
          <w:b/>
          <w:color w:val="0070C0"/>
          <w:sz w:val="24"/>
          <w:szCs w:val="24"/>
        </w:rPr>
        <w:t>Next Year</w:t>
      </w:r>
      <w:r>
        <w:rPr>
          <w:rFonts w:eastAsia="Times New Roman" w:cs="Arial" w:ascii="Montserrat" w:hAnsi="Montserrat"/>
          <w:sz w:val="24"/>
          <w:szCs w:val="24"/>
        </w:rPr>
        <w:t xml:space="preserve">. </w:t>
      </w:r>
    </w:p>
    <w:p>
      <w:pPr>
        <w:pStyle w:val="Normal"/>
        <w:spacing w:lineRule="auto" w:line="276" w:before="0" w:after="0"/>
        <w:rPr>
          <w:rFonts w:ascii="Montserrat" w:hAnsi="Montserrat" w:eastAsia="Times New Roman" w:cs="Arial"/>
          <w:sz w:val="24"/>
          <w:szCs w:val="24"/>
        </w:rPr>
      </w:pPr>
      <w:r>
        <w:rPr>
          <w:rFonts w:eastAsia="Times New Roman" w:cs="Arial" w:ascii="Montserrat" w:hAnsi="Montserrat"/>
          <w:sz w:val="24"/>
          <w:szCs w:val="24"/>
        </w:rPr>
      </w:r>
    </w:p>
    <w:p>
      <w:pPr>
        <w:pStyle w:val="Normal"/>
        <w:spacing w:lineRule="auto" w:line="276"/>
        <w:rPr>
          <w:rFonts w:ascii="Montserrat" w:hAnsi="Montserrat" w:eastAsia="Times New Roman" w:cs="Arial"/>
          <w:sz w:val="24"/>
          <w:szCs w:val="20"/>
        </w:rPr>
      </w:pPr>
      <w:r>
        <w:rPr>
          <w:rFonts w:eastAsia="Times New Roman" w:cs="Arial" w:ascii="Montserrat" w:hAnsi="Montserrat"/>
          <w:b/>
          <w:sz w:val="24"/>
          <w:szCs w:val="20"/>
        </w:rPr>
        <w:t>To delete an existing account</w:t>
      </w:r>
      <w:r>
        <w:rPr>
          <w:rFonts w:eastAsia="Times New Roman" w:cs="Arial" w:ascii="Montserrat" w:hAnsi="Montserrat"/>
          <w:sz w:val="24"/>
          <w:szCs w:val="20"/>
        </w:rPr>
        <w:t xml:space="preserve">, click on the </w:t>
      </w:r>
      <w:r>
        <w:rPr>
          <w:rFonts w:eastAsia="Times New Roman" w:cs="Arial" w:ascii="Montserrat" w:hAnsi="Montserrat"/>
          <w:b/>
          <w:color w:val="0070C0"/>
          <w:sz w:val="24"/>
          <w:szCs w:val="20"/>
        </w:rPr>
        <w:t>Account Number</w:t>
      </w:r>
      <w:r>
        <w:rPr>
          <w:rFonts w:eastAsia="Times New Roman" w:cs="Arial" w:ascii="Montserrat" w:hAnsi="Montserrat"/>
          <w:sz w:val="24"/>
          <w:szCs w:val="20"/>
        </w:rPr>
        <w:t xml:space="preserve"> button and locate the applicable </w:t>
      </w:r>
      <w:r>
        <w:rPr>
          <w:rFonts w:eastAsia="Times New Roman" w:cs="Arial" w:ascii="Montserrat" w:hAnsi="Montserrat"/>
          <w:b/>
          <w:color w:val="0070C0"/>
          <w:sz w:val="24"/>
          <w:szCs w:val="20"/>
        </w:rPr>
        <w:t>Account Number</w:t>
      </w:r>
      <w:r>
        <w:rPr>
          <w:rFonts w:eastAsia="Times New Roman" w:cs="Arial" w:ascii="Montserrat" w:hAnsi="Montserrat"/>
          <w:sz w:val="24"/>
          <w:szCs w:val="20"/>
        </w:rPr>
        <w:t xml:space="preserve">. Once the </w:t>
      </w:r>
      <w:r>
        <w:rPr>
          <w:rFonts w:eastAsia="Times New Roman" w:cs="Arial" w:ascii="Montserrat" w:hAnsi="Montserrat"/>
          <w:b/>
          <w:color w:val="0070C0"/>
          <w:sz w:val="24"/>
          <w:szCs w:val="20"/>
        </w:rPr>
        <w:t>Account Number</w:t>
      </w:r>
      <w:r>
        <w:rPr>
          <w:rFonts w:eastAsia="Times New Roman" w:cs="Arial" w:ascii="Montserrat" w:hAnsi="Montserrat"/>
          <w:sz w:val="24"/>
          <w:szCs w:val="20"/>
        </w:rPr>
        <w:t xml:space="preserve"> is displayed in the screen, click the </w:t>
      </w:r>
      <w:r>
        <w:rPr>
          <w:rFonts w:eastAsia="Times New Roman" w:cs="Arial" w:ascii="Montserrat" w:hAnsi="Montserrat"/>
          <w:b/>
          <w:color w:val="0070C0"/>
          <w:sz w:val="24"/>
          <w:szCs w:val="20"/>
        </w:rPr>
        <w:t>Delete</w:t>
      </w:r>
      <w:r>
        <w:rPr>
          <w:rFonts w:eastAsia="Times New Roman" w:cs="Arial" w:ascii="Montserrat" w:hAnsi="Montserrat"/>
          <w:sz w:val="24"/>
          <w:szCs w:val="20"/>
        </w:rPr>
        <w:t xml:space="preserve"> button at the bottom right. The system will then prompt the following: </w:t>
      </w:r>
      <w:r>
        <w:rPr>
          <w:rFonts w:eastAsia="Times New Roman" w:cs="Arial" w:ascii="Montserrat" w:hAnsi="Montserrat"/>
          <w:b/>
          <w:color w:val="0070C0"/>
          <w:sz w:val="24"/>
          <w:szCs w:val="20"/>
        </w:rPr>
        <w:t>Are you sure you want to delete?</w:t>
      </w:r>
      <w:r>
        <w:rPr>
          <w:rFonts w:eastAsia="Times New Roman" w:cs="Arial" w:ascii="Montserrat" w:hAnsi="Montserrat"/>
          <w:sz w:val="24"/>
          <w:szCs w:val="20"/>
        </w:rPr>
        <w:t xml:space="preserve"> Click “</w:t>
      </w:r>
      <w:r>
        <w:rPr>
          <w:rFonts w:eastAsia="Times New Roman" w:cs="Arial" w:ascii="Montserrat" w:hAnsi="Montserrat"/>
          <w:b/>
          <w:color w:val="0070C0"/>
          <w:sz w:val="24"/>
          <w:szCs w:val="20"/>
        </w:rPr>
        <w:t>Yes</w:t>
      </w:r>
      <w:r>
        <w:rPr>
          <w:rFonts w:eastAsia="Times New Roman" w:cs="Arial" w:ascii="Montserrat" w:hAnsi="Montserrat"/>
          <w:b/>
          <w:sz w:val="24"/>
          <w:szCs w:val="20"/>
        </w:rPr>
        <w:t>”</w:t>
      </w:r>
      <w:r>
        <w:rPr>
          <w:rFonts w:eastAsia="Times New Roman" w:cs="Arial" w:ascii="Montserrat" w:hAnsi="Montserrat"/>
          <w:sz w:val="24"/>
          <w:szCs w:val="20"/>
        </w:rPr>
        <w:t xml:space="preserve"> to delete the account. </w:t>
      </w:r>
      <w:r>
        <w:rPr>
          <w:rFonts w:eastAsia="Times New Roman" w:cs="Arial" w:ascii="Montserrat" w:hAnsi="Montserrat"/>
          <w:b/>
          <w:sz w:val="24"/>
          <w:szCs w:val="20"/>
        </w:rPr>
        <w:t>Please Note</w:t>
      </w:r>
      <w:r>
        <w:rPr>
          <w:rFonts w:eastAsia="Times New Roman" w:cs="Arial" w:ascii="Montserrat" w:hAnsi="Montserrat"/>
          <w:sz w:val="24"/>
          <w:szCs w:val="20"/>
        </w:rPr>
        <w:t xml:space="preserve">: the system will not allow you delete an account if there has ever been any non-zero activity recorded, even in prior closed periods/years. </w:t>
      </w:r>
    </w:p>
    <w:p>
      <w:pPr>
        <w:pStyle w:val="Normal"/>
        <w:rPr>
          <w:rFonts w:ascii="Montserrat" w:hAnsi="Montserrat"/>
        </w:rPr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ontserra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image" Target="media/image2.png"/><Relationship Id="rId7" Type="http://schemas.openxmlformats.org/officeDocument/2006/relationships/image" Target="media/image6.png"/><Relationship Id="rId12" Type="http://schemas.openxmlformats.org/officeDocument/2006/relationships/customXml" Target="../customXml/item2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image" Target="media/image5.png"/><Relationship Id="rId11" Type="http://schemas.openxmlformats.org/officeDocument/2006/relationships/customXml" Target="../customXml/item1.xml"/><Relationship Id="rId5" Type="http://schemas.openxmlformats.org/officeDocument/2006/relationships/image" Target="media/image4.png"/><Relationship Id="rId10" Type="http://schemas.openxmlformats.org/officeDocument/2006/relationships/theme" Target="theme/theme1.xml"/><Relationship Id="rId4" Type="http://schemas.openxmlformats.org/officeDocument/2006/relationships/image" Target="media/image3.png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15E5579EF92241871126A27C1FE504" ma:contentTypeVersion="12" ma:contentTypeDescription="Create a new document." ma:contentTypeScope="" ma:versionID="a2f965ce55d7ca7cd5dfc42a299a8515">
  <xsd:schema xmlns:xsd="http://www.w3.org/2001/XMLSchema" xmlns:xs="http://www.w3.org/2001/XMLSchema" xmlns:p="http://schemas.microsoft.com/office/2006/metadata/properties" xmlns:ns1="http://schemas.microsoft.com/sharepoint/v3" xmlns:ns2="d253d9ae-a2e7-49d4-b260-bb92e457b811" xmlns:ns3="2739ee35-2bc5-4d28-9477-ba36aca101c4" targetNamespace="http://schemas.microsoft.com/office/2006/metadata/properties" ma:root="true" ma:fieldsID="f749a08f8eaf5a6f628e4ce5b8b2ee14" ns1:_="" ns2:_="" ns3:_="">
    <xsd:import namespace="http://schemas.microsoft.com/sharepoint/v3"/>
    <xsd:import namespace="d253d9ae-a2e7-49d4-b260-bb92e457b811"/>
    <xsd:import namespace="2739ee35-2bc5-4d28-9477-ba36aca10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3d9ae-a2e7-49d4-b260-bb92e457b8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0ec533e-78a2-44aa-a367-670d2c6829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9ee35-2bc5-4d28-9477-ba36aca101c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8ceaae1-18da-4c1c-bf48-b8d27f095e07}" ma:internalName="TaxCatchAll" ma:showField="CatchAllData" ma:web="2739ee35-2bc5-4d28-9477-ba36aca10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739ee35-2bc5-4d28-9477-ba36aca101c4" xsi:nil="true"/>
    <lcf76f155ced4ddcb4097134ff3c332f xmlns="d253d9ae-a2e7-49d4-b260-bb92e457b8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C15742-75B0-4FD5-AE6F-B13CF5C07A25}"/>
</file>

<file path=customXml/itemProps2.xml><?xml version="1.0" encoding="utf-8"?>
<ds:datastoreItem xmlns:ds="http://schemas.openxmlformats.org/officeDocument/2006/customXml" ds:itemID="{5A713B8C-FF2A-43BE-925B-54748F779125}"/>
</file>

<file path=customXml/itemProps3.xml><?xml version="1.0" encoding="utf-8"?>
<ds:datastoreItem xmlns:ds="http://schemas.openxmlformats.org/officeDocument/2006/customXml" ds:itemID="{9A6F7AD3-E12E-4BB8-91D4-4C43F533AF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LibreOffice/7.3.3.2$Windows_X86_64 LibreOffice_project/d1d0ea68f081ee2800a922cac8f79445e4603348</Application>
  <AppVersion>15.0000</AppVersion>
  <Pages>6</Pages>
  <Words>989</Words>
  <Characters>4681</Characters>
  <CharactersWithSpaces>5661</CharactersWithSpaces>
  <Paragraphs>22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</dc:creator>
  <dc:description/>
  <cp:lastModifiedBy/>
  <cp:revision>4</cp:revision>
  <dcterms:created xsi:type="dcterms:W3CDTF">2018-08-01T18:27:00Z</dcterms:created>
  <dcterms:modified xsi:type="dcterms:W3CDTF">2024-09-24T14:46:55Z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0x0101002F15E5579EF92241871126A27C1FE504</vt:lpwstr>
  </property>
</Properties>
</file>